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0E" w:rsidRPr="00D81C16" w:rsidRDefault="0013057B" w:rsidP="00D81C16">
      <w:pPr>
        <w:pStyle w:val="a3"/>
        <w:rPr>
          <w:sz w:val="20"/>
          <w:szCs w:val="20"/>
        </w:rPr>
      </w:pPr>
      <w:bookmarkStart w:id="0" w:name="Соб_ФормаЗаоч_ОбрамВырез"/>
      <w:bookmarkStart w:id="1" w:name="Таблица_СчетКом"/>
      <w:bookmarkStart w:id="2" w:name="_GoBack"/>
      <w:bookmarkEnd w:id="2"/>
      <w:r w:rsidRPr="00D81C16">
        <w:rPr>
          <w:sz w:val="20"/>
          <w:szCs w:val="20"/>
        </w:rPr>
        <w:t>ОТЧЕТ</w:t>
      </w:r>
    </w:p>
    <w:p w:rsidR="005E010E" w:rsidRPr="00D81C16" w:rsidRDefault="006048CC" w:rsidP="00D81C16">
      <w:pPr>
        <w:jc w:val="center"/>
        <w:rPr>
          <w:b/>
          <w:bCs/>
        </w:rPr>
      </w:pPr>
      <w:r w:rsidRPr="00D81C16">
        <w:rPr>
          <w:b/>
          <w:bCs/>
        </w:rPr>
        <w:t>об итогах голосования на общем собрании акционеров</w:t>
      </w:r>
    </w:p>
    <w:p w:rsidR="00F66AED" w:rsidRPr="00D81C16" w:rsidRDefault="00F66AED" w:rsidP="00D81C16">
      <w:pPr>
        <w:jc w:val="center"/>
        <w:rPr>
          <w:b/>
        </w:rPr>
      </w:pPr>
      <w:r w:rsidRPr="00D81C16">
        <w:rPr>
          <w:b/>
        </w:rPr>
        <w:t>Акционерного общества "Научно-производственное объединение "Магнетон"</w:t>
      </w:r>
    </w:p>
    <w:p w:rsidR="00F66AED" w:rsidRPr="00D81C16" w:rsidRDefault="00F66AED" w:rsidP="00D81C16">
      <w:pPr>
        <w:jc w:val="center"/>
        <w:rPr>
          <w:bCs/>
        </w:rPr>
      </w:pPr>
      <w:r w:rsidRPr="00D81C16">
        <w:rPr>
          <w:bCs/>
        </w:rPr>
        <w:t>(далее – АО НПО «Магнетон» и (или) «Общество»)</w:t>
      </w:r>
    </w:p>
    <w:p w:rsidR="006048CC" w:rsidRPr="00D81C16" w:rsidRDefault="006048CC" w:rsidP="00D81C16">
      <w:pPr>
        <w:jc w:val="both"/>
      </w:pPr>
    </w:p>
    <w:p w:rsidR="006048CC" w:rsidRPr="00D81C16" w:rsidRDefault="006048CC" w:rsidP="00D81C16">
      <w:pPr>
        <w:jc w:val="both"/>
      </w:pPr>
      <w:r w:rsidRPr="00D81C16">
        <w:rPr>
          <w:b/>
          <w:bCs/>
        </w:rPr>
        <w:t xml:space="preserve">Полное фирменное наименование </w:t>
      </w:r>
      <w:r w:rsidR="00875F71" w:rsidRPr="00D81C16">
        <w:rPr>
          <w:b/>
          <w:bCs/>
        </w:rPr>
        <w:t>о</w:t>
      </w:r>
      <w:r w:rsidRPr="00D81C16">
        <w:rPr>
          <w:b/>
          <w:bCs/>
        </w:rPr>
        <w:t>бщества:</w:t>
      </w:r>
      <w:r w:rsidRPr="00D81C16">
        <w:rPr>
          <w:bCs/>
        </w:rPr>
        <w:t xml:space="preserve"> </w:t>
      </w:r>
      <w:r w:rsidRPr="00D81C16">
        <w:t>Акционерное общество "Научно-производственное объединение "Магнетон"</w:t>
      </w:r>
    </w:p>
    <w:p w:rsidR="006048CC" w:rsidRPr="00D81C16" w:rsidRDefault="006048CC" w:rsidP="00D81C16">
      <w:pPr>
        <w:jc w:val="both"/>
      </w:pPr>
      <w:r w:rsidRPr="00D81C16">
        <w:rPr>
          <w:b/>
          <w:bCs/>
        </w:rPr>
        <w:t xml:space="preserve">Место нахождения </w:t>
      </w:r>
      <w:r w:rsidR="00875F71" w:rsidRPr="00D81C16">
        <w:rPr>
          <w:b/>
          <w:bCs/>
        </w:rPr>
        <w:t xml:space="preserve">и адрес </w:t>
      </w:r>
      <w:r w:rsidRPr="00D81C16">
        <w:rPr>
          <w:b/>
          <w:bCs/>
        </w:rPr>
        <w:t>общества:</w:t>
      </w:r>
      <w:r w:rsidRPr="00D81C16">
        <w:rPr>
          <w:bCs/>
        </w:rPr>
        <w:t xml:space="preserve"> </w:t>
      </w:r>
      <w:r w:rsidRPr="00D81C16">
        <w:t>600026, Владимирская обл., г. Владимир, ул. Куйбышева, д.26</w:t>
      </w:r>
    </w:p>
    <w:p w:rsidR="006048CC" w:rsidRPr="00D81C16" w:rsidRDefault="006048CC" w:rsidP="00D81C16">
      <w:pPr>
        <w:jc w:val="both"/>
      </w:pPr>
      <w:r w:rsidRPr="00D81C16">
        <w:rPr>
          <w:b/>
          <w:bCs/>
        </w:rPr>
        <w:t>Вид общего собрания:</w:t>
      </w:r>
      <w:r w:rsidRPr="00D81C16">
        <w:rPr>
          <w:bCs/>
        </w:rPr>
        <w:t xml:space="preserve"> </w:t>
      </w:r>
      <w:r w:rsidRPr="00D81C16">
        <w:t>Годовое</w:t>
      </w:r>
    </w:p>
    <w:p w:rsidR="006048CC" w:rsidRPr="00D81C16" w:rsidRDefault="006048CC" w:rsidP="00D81C16">
      <w:pPr>
        <w:jc w:val="both"/>
      </w:pPr>
      <w:r w:rsidRPr="00D81C16">
        <w:rPr>
          <w:b/>
          <w:bCs/>
        </w:rPr>
        <w:t>Форма проведения общего собрания:</w:t>
      </w:r>
      <w:r w:rsidRPr="00D81C16">
        <w:rPr>
          <w:bCs/>
        </w:rPr>
        <w:t xml:space="preserve"> </w:t>
      </w:r>
      <w:r w:rsidRPr="00D81C16">
        <w:t>Заочное голосование</w:t>
      </w:r>
    </w:p>
    <w:p w:rsidR="006048CC" w:rsidRPr="00D81C16" w:rsidRDefault="00AE0127" w:rsidP="00D81C16">
      <w:pPr>
        <w:jc w:val="both"/>
      </w:pPr>
      <w:r w:rsidRPr="00D81C16">
        <w:rPr>
          <w:b/>
          <w:bCs/>
        </w:rPr>
        <w:t xml:space="preserve">Дата </w:t>
      </w:r>
      <w:r w:rsidR="00875F71" w:rsidRPr="00D81C16">
        <w:rPr>
          <w:b/>
          <w:bCs/>
        </w:rPr>
        <w:t>определения (фиксации)</w:t>
      </w:r>
      <w:r w:rsidRPr="00D81C16">
        <w:rPr>
          <w:b/>
          <w:bCs/>
        </w:rPr>
        <w:t xml:space="preserve"> лиц, име</w:t>
      </w:r>
      <w:r w:rsidR="00875F71" w:rsidRPr="00D81C16">
        <w:rPr>
          <w:b/>
          <w:bCs/>
        </w:rPr>
        <w:t>вш</w:t>
      </w:r>
      <w:r w:rsidRPr="00D81C16">
        <w:rPr>
          <w:b/>
          <w:bCs/>
        </w:rPr>
        <w:t>их право на участие в общем собрании</w:t>
      </w:r>
      <w:r w:rsidRPr="00D81C16">
        <w:t>:</w:t>
      </w:r>
      <w:r w:rsidR="00874242" w:rsidRPr="00D81C16">
        <w:t xml:space="preserve"> </w:t>
      </w:r>
      <w:r w:rsidR="006048CC" w:rsidRPr="00D81C16">
        <w:t>23.05.2020</w:t>
      </w:r>
      <w:r w:rsidR="00F66AED" w:rsidRPr="00D81C16">
        <w:t xml:space="preserve"> г.</w:t>
      </w:r>
    </w:p>
    <w:p w:rsidR="006048CC" w:rsidRPr="00D81C16" w:rsidRDefault="006048CC" w:rsidP="00D81C16">
      <w:pPr>
        <w:jc w:val="both"/>
      </w:pPr>
      <w:r w:rsidRPr="00D81C16">
        <w:rPr>
          <w:b/>
          <w:bCs/>
        </w:rPr>
        <w:t>Дата проведения общего собрания</w:t>
      </w:r>
      <w:r w:rsidRPr="00D81C16">
        <w:t>: 16.06.2020</w:t>
      </w:r>
      <w:r w:rsidR="00F66AED" w:rsidRPr="00D81C16">
        <w:t xml:space="preserve"> г.</w:t>
      </w:r>
    </w:p>
    <w:p w:rsidR="00D81C16" w:rsidRPr="00D81C16" w:rsidRDefault="00D81C16" w:rsidP="00D81C16">
      <w:pPr>
        <w:jc w:val="both"/>
      </w:pPr>
      <w:r w:rsidRPr="00D81C16">
        <w:rPr>
          <w:b/>
        </w:rPr>
        <w:t>Дата составления протокола общего собрания</w:t>
      </w:r>
      <w:r w:rsidRPr="00D81C16">
        <w:t xml:space="preserve">: </w:t>
      </w:r>
      <w:r w:rsidRPr="00C26CA8">
        <w:t>19.06.2020 г.</w:t>
      </w:r>
      <w:r w:rsidRPr="00D81C16">
        <w:t xml:space="preserve"> </w:t>
      </w:r>
    </w:p>
    <w:p w:rsidR="00D81C16" w:rsidRPr="00D81C16" w:rsidRDefault="00D81C16" w:rsidP="00D81C16">
      <w:pPr>
        <w:jc w:val="both"/>
      </w:pPr>
      <w:r w:rsidRPr="00D81C16">
        <w:rPr>
          <w:b/>
        </w:rPr>
        <w:t>Дата составления отчета об итогах голосования</w:t>
      </w:r>
      <w:r w:rsidRPr="00D81C16">
        <w:t xml:space="preserve">: </w:t>
      </w:r>
      <w:r w:rsidRPr="00C26CA8">
        <w:t>19.06.2020 г.</w:t>
      </w:r>
      <w:r w:rsidRPr="00D81C16">
        <w:t xml:space="preserve"> </w:t>
      </w:r>
    </w:p>
    <w:bookmarkEnd w:id="0"/>
    <w:p w:rsidR="00F66AED" w:rsidRPr="00D81C16" w:rsidRDefault="00F66AED" w:rsidP="00D81C16">
      <w:pPr>
        <w:jc w:val="both"/>
      </w:pPr>
    </w:p>
    <w:p w:rsidR="00F66AED" w:rsidRPr="00D81C16" w:rsidRDefault="00F66AED" w:rsidP="00D81C16">
      <w:pPr>
        <w:jc w:val="both"/>
      </w:pPr>
      <w:r w:rsidRPr="00D81C16">
        <w:t xml:space="preserve">Председательствующий на собрании: Пляцевой Александр Михайлович. </w:t>
      </w:r>
    </w:p>
    <w:p w:rsidR="00F66AED" w:rsidRPr="00D81C16" w:rsidRDefault="00F66AED" w:rsidP="00D81C16">
      <w:pPr>
        <w:jc w:val="both"/>
      </w:pPr>
      <w:r w:rsidRPr="00D81C16">
        <w:t>Секретарь собрания: Грехов Михаил Дми</w:t>
      </w:r>
      <w:r w:rsidR="00D81C16" w:rsidRPr="00D81C16">
        <w:t>т</w:t>
      </w:r>
      <w:r w:rsidRPr="00D81C16">
        <w:t xml:space="preserve">риевич. </w:t>
      </w:r>
    </w:p>
    <w:p w:rsidR="00F66AED" w:rsidRPr="00D81C16" w:rsidRDefault="00F66AED" w:rsidP="00D81C16">
      <w:pPr>
        <w:jc w:val="both"/>
      </w:pPr>
    </w:p>
    <w:p w:rsidR="00F66AED" w:rsidRPr="00D81C16" w:rsidRDefault="00F66AED" w:rsidP="00D81C16">
      <w:pPr>
        <w:jc w:val="both"/>
      </w:pPr>
      <w:r w:rsidRPr="00D81C16">
        <w:t>Сведения о лицах, проводивших подсчет голосов: Функции счетной комиссии общего собрания акционеров выполнял регистратор Общества - Акционерное общество "Профессиональный регис</w:t>
      </w:r>
      <w:r w:rsidRPr="00D81C16">
        <w:t>т</w:t>
      </w:r>
      <w:r w:rsidRPr="00D81C16">
        <w:t>рационный центр" (место нахождения и адрес: 117452, Российская Федерация, город Москва, Балаклавский проспект, д. 28 В), в лице уполномоченных представителей:</w:t>
      </w:r>
    </w:p>
    <w:p w:rsidR="00F66AED" w:rsidRPr="00C26CA8" w:rsidRDefault="00F66AED" w:rsidP="00D81C16">
      <w:pPr>
        <w:jc w:val="both"/>
      </w:pPr>
      <w:r w:rsidRPr="00C26CA8">
        <w:t>– Глушковой Л</w:t>
      </w:r>
      <w:r w:rsidR="00D81C16" w:rsidRPr="00C26CA8">
        <w:t>юдмилы Александровны</w:t>
      </w:r>
      <w:r w:rsidRPr="00C26CA8">
        <w:t xml:space="preserve">, </w:t>
      </w:r>
    </w:p>
    <w:p w:rsidR="00F66AED" w:rsidRPr="00D81C16" w:rsidRDefault="00F66AED" w:rsidP="00D81C16">
      <w:pPr>
        <w:jc w:val="both"/>
      </w:pPr>
      <w:r w:rsidRPr="00C26CA8">
        <w:t>- Карауловой Я</w:t>
      </w:r>
      <w:r w:rsidR="00C26CA8" w:rsidRPr="00C26CA8">
        <w:t>ны Владимировны</w:t>
      </w:r>
    </w:p>
    <w:p w:rsidR="00F66AED" w:rsidRPr="00D81C16" w:rsidRDefault="00F66AED" w:rsidP="00D81C16">
      <w:pPr>
        <w:jc w:val="both"/>
      </w:pPr>
    </w:p>
    <w:p w:rsidR="00F66AED" w:rsidRPr="00D81C16" w:rsidRDefault="00F66AED" w:rsidP="00D81C16">
      <w:pPr>
        <w:jc w:val="both"/>
      </w:pPr>
      <w:r w:rsidRPr="00D81C16">
        <w:t xml:space="preserve">Используемые сокращения: </w:t>
      </w:r>
    </w:p>
    <w:p w:rsidR="00F66AED" w:rsidRPr="00D81C16" w:rsidRDefault="00F66AED" w:rsidP="00D81C16">
      <w:pPr>
        <w:jc w:val="both"/>
      </w:pPr>
      <w:r w:rsidRPr="00D81C16">
        <w:t>«Положение» – Положение Банка России 16.11.2018 г. № 660-П «Об общих собраниях акционеров».</w:t>
      </w:r>
    </w:p>
    <w:p w:rsidR="00F66AED" w:rsidRPr="00D81C16" w:rsidRDefault="00F66AED" w:rsidP="00D81C16">
      <w:pPr>
        <w:pStyle w:val="3"/>
        <w:rPr>
          <w:b w:val="0"/>
          <w:bCs w:val="0"/>
          <w:sz w:val="20"/>
          <w:szCs w:val="20"/>
        </w:rPr>
      </w:pPr>
    </w:p>
    <w:p w:rsidR="006048CC" w:rsidRPr="00D81C16" w:rsidRDefault="006048CC" w:rsidP="00D81C16">
      <w:pPr>
        <w:tabs>
          <w:tab w:val="left" w:pos="284"/>
        </w:tabs>
        <w:jc w:val="both"/>
        <w:rPr>
          <w:b/>
          <w:bCs/>
        </w:rPr>
      </w:pPr>
      <w:r w:rsidRPr="00D81C16">
        <w:rPr>
          <w:b/>
        </w:rPr>
        <w:t>Повестка дня</w:t>
      </w:r>
      <w:r w:rsidR="00AE0127" w:rsidRPr="00D81C16">
        <w:rPr>
          <w:b/>
        </w:rPr>
        <w:t xml:space="preserve"> общего собрания</w:t>
      </w:r>
      <w:r w:rsidRPr="00D81C16">
        <w:rPr>
          <w:b/>
          <w:bCs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"/>
        <w:gridCol w:w="8930"/>
      </w:tblGrid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bookmarkStart w:id="3" w:name="Таблица_ПД"/>
            <w:bookmarkEnd w:id="3"/>
            <w:r w:rsidRPr="00D81C16">
              <w:t>1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Утверждение отчета ревизионной комиссии АО НПО «Магнетон» по итогам 2019 года</w:t>
            </w:r>
            <w:r w:rsidR="001503AC" w:rsidRPr="00D81C16">
              <w:t>.</w:t>
            </w:r>
          </w:p>
        </w:tc>
      </w:tr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2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Принятие решения о выплате (объявлении) дивидендов по итогам 2019 года</w:t>
            </w:r>
            <w:r w:rsidR="001503AC" w:rsidRPr="00D81C16">
              <w:t>.</w:t>
            </w:r>
          </w:p>
        </w:tc>
      </w:tr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3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Утверждение на 2020-2021 г. г. источника для социальных расходов и расходов на уплату обязательных платежей, начисляемых государственными органами.</w:t>
            </w:r>
          </w:p>
        </w:tc>
      </w:tr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4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Утверждение аудитора АО НПО «Магнетон» на 2020 г.</w:t>
            </w:r>
          </w:p>
        </w:tc>
      </w:tr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5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Избрание ревизионной комиссии АО НПО «Магнетон».</w:t>
            </w:r>
          </w:p>
        </w:tc>
      </w:tr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6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Избрание Совета директоров АО НПО «Магнетон».</w:t>
            </w:r>
          </w:p>
        </w:tc>
      </w:tr>
      <w:tr w:rsidR="006048CC" w:rsidRPr="00D81C16" w:rsidTr="00D81C16">
        <w:tc>
          <w:tcPr>
            <w:tcW w:w="316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7</w:t>
            </w:r>
          </w:p>
        </w:tc>
        <w:tc>
          <w:tcPr>
            <w:tcW w:w="8930" w:type="dxa"/>
          </w:tcPr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Принятие решения о последующем одобрении крупной сделки:</w:t>
            </w:r>
          </w:p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  <w:r w:rsidRPr="00D81C16">
              <w:t>- Договора уступки прав (цессии) от 28.11.2019</w:t>
            </w:r>
            <w:r w:rsidR="001503AC" w:rsidRPr="00D81C16">
              <w:t xml:space="preserve"> </w:t>
            </w:r>
            <w:r w:rsidRPr="00D81C16">
              <w:t>г.</w:t>
            </w:r>
          </w:p>
          <w:p w:rsidR="006048CC" w:rsidRPr="00D81C16" w:rsidRDefault="006048CC" w:rsidP="00D81C16">
            <w:pPr>
              <w:tabs>
                <w:tab w:val="left" w:pos="284"/>
              </w:tabs>
              <w:jc w:val="both"/>
            </w:pPr>
          </w:p>
        </w:tc>
      </w:tr>
    </w:tbl>
    <w:p w:rsidR="005E010E" w:rsidRPr="00D81C16" w:rsidRDefault="00B76158" w:rsidP="00D81C16">
      <w:pPr>
        <w:keepNext/>
        <w:jc w:val="both"/>
        <w:rPr>
          <w:b/>
        </w:rPr>
      </w:pPr>
      <w:bookmarkStart w:id="4" w:name="В001_Обрам_ВырезкаПодВопр"/>
      <w:r w:rsidRPr="00D81C16">
        <w:rPr>
          <w:b/>
          <w:bCs/>
        </w:rPr>
        <w:t>Вопрос №</w:t>
      </w:r>
      <w:r w:rsidR="00517EA7" w:rsidRPr="00D81C16">
        <w:rPr>
          <w:b/>
        </w:rPr>
        <w:t xml:space="preserve"> </w:t>
      </w:r>
      <w:r w:rsidR="000F4BA6" w:rsidRPr="00D81C16">
        <w:rPr>
          <w:b/>
        </w:rPr>
        <w:t xml:space="preserve">1 </w:t>
      </w:r>
      <w:bookmarkEnd w:id="4"/>
    </w:p>
    <w:p w:rsidR="00DF09E2" w:rsidRPr="00D81C16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Утверждение отчета ревизионной комиссии АО НПО «Магнетон» по итогам 2019 года</w:t>
      </w:r>
      <w:r w:rsidR="00D76118">
        <w:rPr>
          <w:b/>
          <w:bCs/>
        </w:rPr>
        <w:t>.</w:t>
      </w:r>
    </w:p>
    <w:p w:rsidR="00D81C16" w:rsidRDefault="00D81C16" w:rsidP="00D81C16">
      <w:pPr>
        <w:jc w:val="both"/>
      </w:pPr>
    </w:p>
    <w:p w:rsidR="00B76158" w:rsidRPr="00D81C16" w:rsidRDefault="00B76158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включенные в список лиц, имевших право на участие в со</w:t>
      </w:r>
      <w:r w:rsidRPr="00D81C16">
        <w:t>б</w:t>
      </w:r>
      <w:r w:rsidRPr="00D81C16">
        <w:t xml:space="preserve">рании, составляет </w:t>
      </w:r>
      <w:bookmarkStart w:id="5" w:name="В001_ГолВсегоСписок"/>
      <w:r w:rsidRPr="00D81C16">
        <w:t>2 362 434</w:t>
      </w:r>
      <w:bookmarkEnd w:id="5"/>
      <w:r w:rsidRPr="00D81C16">
        <w:t xml:space="preserve"> (</w:t>
      </w:r>
      <w:bookmarkStart w:id="6" w:name="В001_ГолВсегоСписок_Пр"/>
      <w:r w:rsidRPr="00D81C16">
        <w:t>два миллиона триста шестьдесят две тысячи четыреста тридцать четыре</w:t>
      </w:r>
      <w:bookmarkEnd w:id="6"/>
      <w:r w:rsidRPr="00D81C16">
        <w:t>);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 xml:space="preserve">число голосов, приходившихся на голосующие акции общества,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B76158" w:rsidRPr="00D81C16">
        <w:t xml:space="preserve"> </w:t>
      </w:r>
      <w:bookmarkStart w:id="7" w:name="В001_ГолВсегоКворум"/>
      <w:r w:rsidR="00E76C99" w:rsidRPr="00D81C16">
        <w:t>2 362 434</w:t>
      </w:r>
      <w:bookmarkEnd w:id="7"/>
      <w:r w:rsidR="00E76C99" w:rsidRPr="00D81C16">
        <w:t xml:space="preserve"> (</w:t>
      </w:r>
      <w:bookmarkStart w:id="8" w:name="В001_ГолВсегоКворум_Пр"/>
      <w:r w:rsidR="00E76C99" w:rsidRPr="00D81C16">
        <w:t>два миллиона триста шестьдесят две тысячи четыреста тридцать четыре</w:t>
      </w:r>
      <w:bookmarkEnd w:id="8"/>
      <w:r w:rsidR="00E76C99" w:rsidRPr="00D81C16">
        <w:t>)</w:t>
      </w:r>
      <w:r w:rsidR="00474587" w:rsidRPr="00D81C16">
        <w:t>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</w:t>
      </w:r>
      <w:r w:rsidR="00AB01FA" w:rsidRPr="00D81C16">
        <w:t>,</w:t>
      </w:r>
      <w:bookmarkStart w:id="9" w:name="В001_ФормТекст1"/>
      <w:bookmarkEnd w:id="9"/>
      <w:r w:rsidR="00AB01FA" w:rsidRPr="00D81C16">
        <w:t xml:space="preserve"> </w:t>
      </w:r>
      <w:r w:rsidRPr="00D81C16">
        <w:t>составляет</w:t>
      </w:r>
      <w:r w:rsidR="00B76158" w:rsidRPr="00D81C16">
        <w:t xml:space="preserve"> </w:t>
      </w:r>
      <w:bookmarkStart w:id="10" w:name="В001_ГолЗарегУчит"/>
      <w:r w:rsidR="00E76C99" w:rsidRPr="00D81C16">
        <w:t>2 350 759</w:t>
      </w:r>
      <w:bookmarkEnd w:id="10"/>
      <w:r w:rsidR="00E76C99" w:rsidRPr="00D81C16">
        <w:t xml:space="preserve"> (</w:t>
      </w:r>
      <w:bookmarkStart w:id="11" w:name="В001_ГолЗарегУчит_Пр"/>
      <w:r w:rsidR="00E76C99" w:rsidRPr="00D81C16">
        <w:t>два миллиона триста пятьдесят тысяч семьсот пятьдесят девять</w:t>
      </w:r>
      <w:bookmarkEnd w:id="11"/>
      <w:r w:rsidR="00E76C99" w:rsidRPr="00D81C16">
        <w:t>) –</w:t>
      </w:r>
      <w:r w:rsidR="00B76158" w:rsidRPr="00D81C16">
        <w:t xml:space="preserve"> </w:t>
      </w:r>
      <w:bookmarkStart w:id="12" w:name="В001_ПроцГолЗарег"/>
      <w:r w:rsidR="00B76158" w:rsidRPr="00D81C16">
        <w:t>99.5058</w:t>
      </w:r>
      <w:bookmarkEnd w:id="12"/>
      <w:r w:rsidR="00B76158" w:rsidRPr="00D81C16">
        <w:t xml:space="preserve"> % от </w:t>
      </w:r>
      <w:r w:rsidR="00474587" w:rsidRPr="00D81C16">
        <w:t xml:space="preserve">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B76158" w:rsidRPr="00D81C16" w:rsidRDefault="00AB0AC1" w:rsidP="00D81C16">
      <w:pPr>
        <w:jc w:val="both"/>
      </w:pPr>
      <w:r w:rsidRPr="00D81C16"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13" w:name="В001_КворумТекстФ"/>
      <w:r w:rsidR="00694491" w:rsidRPr="00D81C16">
        <w:rPr>
          <w:b/>
        </w:rPr>
        <w:t>имеется</w:t>
      </w:r>
      <w:bookmarkEnd w:id="13"/>
      <w:r w:rsidR="00694491" w:rsidRPr="00D81C16">
        <w:rPr>
          <w:b/>
        </w:rPr>
        <w:t>.</w:t>
      </w:r>
      <w:r w:rsidR="00C025F4" w:rsidRPr="00D81C16">
        <w:rPr>
          <w:b/>
        </w:rPr>
        <w:t xml:space="preserve"> </w:t>
      </w:r>
      <w:bookmarkStart w:id="14" w:name="В001_КворумПравило"/>
      <w:bookmarkEnd w:id="14"/>
    </w:p>
    <w:p w:rsidR="00D81C16" w:rsidRDefault="00D81C16" w:rsidP="00D81C16">
      <w:pPr>
        <w:keepNext/>
        <w:jc w:val="both"/>
      </w:pPr>
      <w:bookmarkStart w:id="15" w:name="В001__Обрам_ВырезкаНетКвор"/>
    </w:p>
    <w:p w:rsidR="00B76158" w:rsidRPr="00D81C16" w:rsidRDefault="00D81C16" w:rsidP="00D81C16">
      <w:pPr>
        <w:keepNext/>
        <w:jc w:val="both"/>
        <w:rPr>
          <w:bCs/>
        </w:rPr>
      </w:pPr>
      <w:r>
        <w:t>И</w:t>
      </w:r>
      <w:r w:rsidR="00B76158" w:rsidRPr="00D81C16">
        <w:t>тоги голосования по данному вопросу повестки дня</w:t>
      </w:r>
      <w:r w:rsidR="00B76158" w:rsidRPr="00D81C16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180"/>
        <w:gridCol w:w="1134"/>
      </w:tblGrid>
      <w:tr w:rsidR="00B76158" w:rsidRPr="00D81C16" w:rsidTr="00D81C16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D81C16" w:rsidP="00D81C16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</w:tcPr>
          <w:p w:rsidR="00B76158" w:rsidRPr="00D81C16" w:rsidRDefault="00474587" w:rsidP="00D81C16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</w:t>
            </w:r>
            <w:r w:rsidR="00B76158" w:rsidRPr="00D81C16">
              <w:rPr>
                <w:b/>
              </w:rPr>
              <w:t xml:space="preserve"> голосов</w:t>
            </w:r>
            <w:r w:rsidR="00D81C16" w:rsidRPr="00D81C16">
              <w:rPr>
                <w:b/>
              </w:rPr>
              <w:t>, отданных за каждый из вариантов голосования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ЗА:</w:t>
            </w:r>
          </w:p>
        </w:tc>
        <w:tc>
          <w:tcPr>
            <w:tcW w:w="6180" w:type="dxa"/>
          </w:tcPr>
          <w:p w:rsidR="00B76158" w:rsidRPr="00D81C16" w:rsidRDefault="00B76158" w:rsidP="00D81C16">
            <w:bookmarkStart w:id="16" w:name="В001_ГолЗА"/>
            <w:r w:rsidRPr="00D81C16">
              <w:t>2 350 759</w:t>
            </w:r>
            <w:bookmarkEnd w:id="16"/>
            <w:r w:rsidRPr="00D81C16">
              <w:t xml:space="preserve"> (</w:t>
            </w:r>
            <w:bookmarkStart w:id="17" w:name="В001_ГолЗА_Пр"/>
            <w:r w:rsidRPr="00D81C16">
              <w:t>два миллиона триста пятьдесят тысяч семьсот пятьдесят девять</w:t>
            </w:r>
            <w:bookmarkEnd w:id="17"/>
            <w:r w:rsidRPr="00D81C16"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8" w:name="В001_ПроцГолЗА"/>
            <w:r w:rsidRPr="00D81C16">
              <w:rPr>
                <w:bCs/>
              </w:rPr>
              <w:t>100.0000</w:t>
            </w:r>
            <w:bookmarkEnd w:id="18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ПРОТИВ: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9" w:name="В001_ГолПР"/>
            <w:r w:rsidRPr="00D81C16">
              <w:rPr>
                <w:bCs/>
              </w:rPr>
              <w:t>0</w:t>
            </w:r>
            <w:bookmarkEnd w:id="19"/>
            <w:r w:rsidRPr="00D81C16">
              <w:rPr>
                <w:bCs/>
              </w:rPr>
              <w:t xml:space="preserve"> (</w:t>
            </w:r>
            <w:bookmarkStart w:id="20" w:name="В001_ГолПР_Пр"/>
            <w:r w:rsidRPr="00D81C16">
              <w:rPr>
                <w:bCs/>
              </w:rPr>
              <w:t>ноль</w:t>
            </w:r>
            <w:bookmarkEnd w:id="20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21" w:name="В001_ПроцГолПР"/>
            <w:r w:rsidRPr="00D81C16">
              <w:rPr>
                <w:bCs/>
              </w:rPr>
              <w:t>0.0000</w:t>
            </w:r>
            <w:bookmarkEnd w:id="21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22" w:name="В001_ГолВЗ"/>
            <w:r w:rsidRPr="00D81C16">
              <w:rPr>
                <w:bCs/>
              </w:rPr>
              <w:t>0</w:t>
            </w:r>
            <w:bookmarkEnd w:id="22"/>
            <w:r w:rsidRPr="00D81C16">
              <w:rPr>
                <w:bCs/>
              </w:rPr>
              <w:t xml:space="preserve"> (</w:t>
            </w:r>
            <w:bookmarkStart w:id="23" w:name="В001_ГолВЗ_Пр"/>
            <w:r w:rsidRPr="00D81C16">
              <w:rPr>
                <w:bCs/>
              </w:rPr>
              <w:t>ноль</w:t>
            </w:r>
            <w:bookmarkEnd w:id="23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24" w:name="В001_ПроцГолВЗ"/>
            <w:r w:rsidRPr="00D81C16">
              <w:rPr>
                <w:bCs/>
              </w:rPr>
              <w:t>0.0000</w:t>
            </w:r>
            <w:bookmarkEnd w:id="24"/>
          </w:p>
        </w:tc>
      </w:tr>
    </w:tbl>
    <w:p w:rsidR="00B76158" w:rsidRPr="00D81C16" w:rsidRDefault="00B76158" w:rsidP="00D81C16">
      <w:pPr>
        <w:jc w:val="both"/>
      </w:pPr>
      <w:r w:rsidRPr="00D81C16">
        <w:rPr>
          <w:i/>
          <w:iCs/>
        </w:rPr>
        <w:t xml:space="preserve">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875F71" w:rsidRPr="00D81C16" w:rsidRDefault="00875F71" w:rsidP="00D81C16">
      <w:pPr>
        <w:jc w:val="both"/>
      </w:pPr>
      <w:bookmarkStart w:id="25" w:name="В001_Обрам_ВырезкаНетРеш"/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Утвердить отчет ревизионной комиссии АО НПО «Магнетон» по итогам 2019 года.</w:t>
      </w:r>
    </w:p>
    <w:p w:rsidR="005E010E" w:rsidRPr="00D81C16" w:rsidRDefault="00EF64A0" w:rsidP="00D81C16">
      <w:pPr>
        <w:jc w:val="both"/>
        <w:rPr>
          <w:bCs/>
        </w:rPr>
      </w:pPr>
      <w:bookmarkStart w:id="26" w:name="В001_РешТекстФ"/>
      <w:bookmarkEnd w:id="25"/>
      <w:bookmarkEnd w:id="26"/>
      <w:r w:rsidRPr="00D81C16">
        <w:rPr>
          <w:bCs/>
        </w:rPr>
        <w:t xml:space="preserve"> </w:t>
      </w:r>
      <w:bookmarkEnd w:id="15"/>
    </w:p>
    <w:p w:rsidR="005E010E" w:rsidRPr="00D81C16" w:rsidRDefault="00B76158" w:rsidP="00D81C16">
      <w:pPr>
        <w:keepNext/>
        <w:jc w:val="both"/>
        <w:rPr>
          <w:b/>
        </w:rPr>
      </w:pPr>
      <w:bookmarkStart w:id="27" w:name="В002_Обрам_ВырезкаПодВопр"/>
      <w:r w:rsidRPr="00D81C16">
        <w:rPr>
          <w:b/>
          <w:bCs/>
        </w:rPr>
        <w:t>Вопрос №</w:t>
      </w:r>
      <w:r w:rsidR="00517EA7" w:rsidRPr="00D81C16">
        <w:rPr>
          <w:b/>
        </w:rPr>
        <w:t xml:space="preserve"> </w:t>
      </w:r>
      <w:r w:rsidR="000F4BA6" w:rsidRPr="00D81C16">
        <w:rPr>
          <w:b/>
        </w:rPr>
        <w:t xml:space="preserve">2 </w:t>
      </w:r>
      <w:bookmarkEnd w:id="27"/>
    </w:p>
    <w:p w:rsidR="00DF09E2" w:rsidRPr="00D81C16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Принятие решения о выплате (объявлении) дивидендов по итогам 2019 года</w:t>
      </w:r>
      <w:r w:rsidR="00D76118">
        <w:rPr>
          <w:b/>
          <w:bCs/>
        </w:rPr>
        <w:t>.</w:t>
      </w:r>
    </w:p>
    <w:p w:rsidR="00D81C16" w:rsidRDefault="00D81C16" w:rsidP="00D81C16">
      <w:pPr>
        <w:jc w:val="both"/>
      </w:pPr>
    </w:p>
    <w:p w:rsidR="00B76158" w:rsidRPr="00D81C16" w:rsidRDefault="00B76158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2"/>
        </w:numPr>
        <w:ind w:left="0" w:hanging="284"/>
        <w:jc w:val="both"/>
      </w:pPr>
      <w:r w:rsidRPr="00D81C16">
        <w:lastRenderedPageBreak/>
        <w:t>число голосов, которыми обладали лица, включенные в список лиц, имевших право на участие в со</w:t>
      </w:r>
      <w:r w:rsidRPr="00D81C16">
        <w:t>б</w:t>
      </w:r>
      <w:r w:rsidRPr="00D81C16">
        <w:t xml:space="preserve">рании, составляет </w:t>
      </w:r>
      <w:bookmarkStart w:id="28" w:name="В002_ГолВсегоСписок"/>
      <w:r w:rsidRPr="00D81C16">
        <w:t>2 362 434</w:t>
      </w:r>
      <w:bookmarkEnd w:id="28"/>
      <w:r w:rsidRPr="00D81C16">
        <w:t xml:space="preserve"> (</w:t>
      </w:r>
      <w:bookmarkStart w:id="29" w:name="В002_ГолВсегоСписок_Пр"/>
      <w:r w:rsidRPr="00D81C16">
        <w:t>два миллиона триста шестьдесят две тысячи четыреста тридцать четыре</w:t>
      </w:r>
      <w:bookmarkEnd w:id="29"/>
      <w:r w:rsidRPr="00D81C16">
        <w:t>);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 xml:space="preserve">число голосов, приходившихся на голосующие акции общества,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B76158" w:rsidRPr="00D81C16">
        <w:t xml:space="preserve"> </w:t>
      </w:r>
      <w:bookmarkStart w:id="30" w:name="В002_ГолВсегоКворум"/>
      <w:r w:rsidR="00E76C99" w:rsidRPr="00D81C16">
        <w:t>2 362 434</w:t>
      </w:r>
      <w:bookmarkEnd w:id="30"/>
      <w:r w:rsidR="00E76C99" w:rsidRPr="00D81C16">
        <w:t xml:space="preserve"> (</w:t>
      </w:r>
      <w:bookmarkStart w:id="31" w:name="В002_ГолВсегоКворум_Пр"/>
      <w:r w:rsidR="00E76C99" w:rsidRPr="00D81C16">
        <w:t>два миллиона триста шестьдесят две тысячи четыреста тридцать четыре</w:t>
      </w:r>
      <w:bookmarkEnd w:id="31"/>
      <w:r w:rsidR="00E76C99" w:rsidRPr="00D81C16">
        <w:t>)</w:t>
      </w:r>
      <w:r w:rsidR="00474587" w:rsidRPr="00D81C16">
        <w:t>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</w:t>
      </w:r>
      <w:r w:rsidR="00AB01FA" w:rsidRPr="00D81C16">
        <w:t>,</w:t>
      </w:r>
      <w:bookmarkStart w:id="32" w:name="В002_ФормТекст1"/>
      <w:bookmarkEnd w:id="32"/>
      <w:r w:rsidR="00AB01FA" w:rsidRPr="00D81C16">
        <w:t xml:space="preserve"> </w:t>
      </w:r>
      <w:r w:rsidRPr="00D81C16">
        <w:t>составляет</w:t>
      </w:r>
      <w:r w:rsidR="00B76158" w:rsidRPr="00D81C16">
        <w:t xml:space="preserve"> </w:t>
      </w:r>
      <w:bookmarkStart w:id="33" w:name="В002_ГолЗарегУчит"/>
      <w:r w:rsidR="00E76C99" w:rsidRPr="00D81C16">
        <w:t>2 350 759</w:t>
      </w:r>
      <w:bookmarkEnd w:id="33"/>
      <w:r w:rsidR="00E76C99" w:rsidRPr="00D81C16">
        <w:t xml:space="preserve"> (</w:t>
      </w:r>
      <w:bookmarkStart w:id="34" w:name="В002_ГолЗарегУчит_Пр"/>
      <w:r w:rsidR="00E76C99" w:rsidRPr="00D81C16">
        <w:t>два миллиона триста пятьдесят тысяч семьсот пятьдесят девять</w:t>
      </w:r>
      <w:bookmarkEnd w:id="34"/>
      <w:r w:rsidR="00E76C99" w:rsidRPr="00D81C16">
        <w:t>) –</w:t>
      </w:r>
      <w:r w:rsidR="00B76158" w:rsidRPr="00D81C16">
        <w:t xml:space="preserve"> </w:t>
      </w:r>
      <w:bookmarkStart w:id="35" w:name="В002_ПроцГолЗарег"/>
      <w:r w:rsidR="00B76158" w:rsidRPr="00D81C16">
        <w:t>99.5058</w:t>
      </w:r>
      <w:bookmarkEnd w:id="35"/>
      <w:r w:rsidR="00B76158" w:rsidRPr="00D81C16">
        <w:t xml:space="preserve"> % от </w:t>
      </w:r>
      <w:r w:rsidR="00474587" w:rsidRPr="00D81C16">
        <w:t xml:space="preserve">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B76158" w:rsidRPr="00D81C16" w:rsidRDefault="00AB0AC1" w:rsidP="00D81C16">
      <w:pPr>
        <w:jc w:val="both"/>
      </w:pPr>
      <w:r w:rsidRPr="00D81C16"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36" w:name="В002_КворумТекстФ"/>
      <w:r w:rsidR="00694491" w:rsidRPr="00D81C16">
        <w:rPr>
          <w:b/>
        </w:rPr>
        <w:t>имеется</w:t>
      </w:r>
      <w:bookmarkEnd w:id="36"/>
      <w:r w:rsidR="00694491" w:rsidRPr="00D81C16">
        <w:rPr>
          <w:b/>
        </w:rPr>
        <w:t>.</w:t>
      </w:r>
      <w:r w:rsidR="00C025F4" w:rsidRPr="00D81C16">
        <w:rPr>
          <w:b/>
        </w:rPr>
        <w:t xml:space="preserve"> </w:t>
      </w:r>
      <w:bookmarkStart w:id="37" w:name="В002_КворумПравило"/>
      <w:bookmarkEnd w:id="37"/>
    </w:p>
    <w:p w:rsidR="00D81C16" w:rsidRDefault="00D81C16" w:rsidP="00D81C16">
      <w:pPr>
        <w:keepNext/>
        <w:jc w:val="both"/>
      </w:pPr>
      <w:bookmarkStart w:id="38" w:name="В002__Обрам_ВырезкаНетКвор"/>
    </w:p>
    <w:p w:rsidR="00B76158" w:rsidRPr="00D81C16" w:rsidRDefault="00D76118" w:rsidP="00D81C16">
      <w:pPr>
        <w:keepNext/>
        <w:jc w:val="both"/>
        <w:rPr>
          <w:bCs/>
        </w:rPr>
      </w:pPr>
      <w:r>
        <w:t>И</w:t>
      </w:r>
      <w:r w:rsidR="00B76158" w:rsidRPr="00D81C16">
        <w:t>тоги голосования по данному вопросу повестки дня</w:t>
      </w:r>
      <w:r w:rsidR="00B76158" w:rsidRPr="00D81C16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180"/>
        <w:gridCol w:w="1134"/>
      </w:tblGrid>
      <w:tr w:rsidR="00D81C16" w:rsidRPr="00D81C16" w:rsidTr="00D76118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81C16" w:rsidRPr="00D81C16" w:rsidRDefault="00D81C16" w:rsidP="00D81C16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</w:tcPr>
          <w:p w:rsidR="00D81C16" w:rsidRPr="00D81C16" w:rsidRDefault="00D81C16" w:rsidP="00D81C16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 голосов, отданных за каждый из вариантов голосования</w:t>
            </w:r>
          </w:p>
        </w:tc>
        <w:tc>
          <w:tcPr>
            <w:tcW w:w="1134" w:type="dxa"/>
          </w:tcPr>
          <w:p w:rsidR="00D81C16" w:rsidRPr="00D81C16" w:rsidRDefault="00D81C16" w:rsidP="00D81C16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ЗА:</w:t>
            </w:r>
          </w:p>
        </w:tc>
        <w:tc>
          <w:tcPr>
            <w:tcW w:w="6180" w:type="dxa"/>
          </w:tcPr>
          <w:p w:rsidR="00B76158" w:rsidRPr="00D81C16" w:rsidRDefault="00B76158" w:rsidP="00D81C16">
            <w:bookmarkStart w:id="39" w:name="В002_ГолЗА"/>
            <w:r w:rsidRPr="00D81C16">
              <w:t>2 350 759</w:t>
            </w:r>
            <w:bookmarkEnd w:id="39"/>
            <w:r w:rsidRPr="00D81C16">
              <w:t xml:space="preserve"> (</w:t>
            </w:r>
            <w:bookmarkStart w:id="40" w:name="В002_ГолЗА_Пр"/>
            <w:r w:rsidRPr="00D81C16">
              <w:t>два миллиона триста пятьдесят тысяч семьсот пятьдесят девять</w:t>
            </w:r>
            <w:bookmarkEnd w:id="40"/>
            <w:r w:rsidRPr="00D81C16"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41" w:name="В002_ПроцГолЗА"/>
            <w:r w:rsidRPr="00D81C16">
              <w:rPr>
                <w:bCs/>
              </w:rPr>
              <w:t>100.0000</w:t>
            </w:r>
            <w:bookmarkEnd w:id="41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ПРОТИВ: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42" w:name="В002_ГолПР"/>
            <w:r w:rsidRPr="00D81C16">
              <w:rPr>
                <w:bCs/>
              </w:rPr>
              <w:t>0</w:t>
            </w:r>
            <w:bookmarkEnd w:id="42"/>
            <w:r w:rsidRPr="00D81C16">
              <w:rPr>
                <w:bCs/>
              </w:rPr>
              <w:t xml:space="preserve"> (</w:t>
            </w:r>
            <w:bookmarkStart w:id="43" w:name="В002_ГолПР_Пр"/>
            <w:r w:rsidRPr="00D81C16">
              <w:rPr>
                <w:bCs/>
              </w:rPr>
              <w:t>ноль</w:t>
            </w:r>
            <w:bookmarkEnd w:id="43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44" w:name="В002_ПроцГолПР"/>
            <w:r w:rsidRPr="00D81C16">
              <w:rPr>
                <w:bCs/>
              </w:rPr>
              <w:t>0.0000</w:t>
            </w:r>
            <w:bookmarkEnd w:id="44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45" w:name="В002_ГолВЗ"/>
            <w:r w:rsidRPr="00D81C16">
              <w:rPr>
                <w:bCs/>
              </w:rPr>
              <w:t>0</w:t>
            </w:r>
            <w:bookmarkEnd w:id="45"/>
            <w:r w:rsidRPr="00D81C16">
              <w:rPr>
                <w:bCs/>
              </w:rPr>
              <w:t xml:space="preserve"> (</w:t>
            </w:r>
            <w:bookmarkStart w:id="46" w:name="В002_ГолВЗ_Пр"/>
            <w:r w:rsidRPr="00D81C16">
              <w:rPr>
                <w:bCs/>
              </w:rPr>
              <w:t>ноль</w:t>
            </w:r>
            <w:bookmarkEnd w:id="46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47" w:name="В002_ПроцГолВЗ"/>
            <w:r w:rsidRPr="00D81C16">
              <w:rPr>
                <w:bCs/>
              </w:rPr>
              <w:t>0.0000</w:t>
            </w:r>
            <w:bookmarkEnd w:id="47"/>
          </w:p>
        </w:tc>
      </w:tr>
    </w:tbl>
    <w:p w:rsidR="00B76158" w:rsidRPr="00D81C16" w:rsidRDefault="00B76158" w:rsidP="00D81C16">
      <w:pPr>
        <w:jc w:val="both"/>
      </w:pPr>
      <w:r w:rsidRPr="00D81C16">
        <w:rPr>
          <w:i/>
          <w:iCs/>
        </w:rPr>
        <w:t xml:space="preserve">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D81C16" w:rsidRDefault="00D81C16" w:rsidP="00D81C16">
      <w:pPr>
        <w:jc w:val="both"/>
      </w:pPr>
      <w:bookmarkStart w:id="48" w:name="В002_Обрам_ВырезкаНетРеш"/>
    </w:p>
    <w:p w:rsidR="00875F71" w:rsidRPr="00D81C16" w:rsidRDefault="00875F71" w:rsidP="00D81C16">
      <w:pPr>
        <w:jc w:val="both"/>
      </w:pPr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Утвердить предложение Совета директоров «Дивиденды по итогам 2019 года не выплачивать»</w:t>
      </w:r>
      <w:r w:rsidR="00D76118">
        <w:rPr>
          <w:b/>
          <w:bCs/>
        </w:rPr>
        <w:t>.</w:t>
      </w:r>
    </w:p>
    <w:p w:rsidR="005E010E" w:rsidRPr="00D81C16" w:rsidRDefault="00EF64A0" w:rsidP="00D81C16">
      <w:pPr>
        <w:jc w:val="both"/>
        <w:rPr>
          <w:bCs/>
        </w:rPr>
      </w:pPr>
      <w:bookmarkStart w:id="49" w:name="В002_РешТекстФ"/>
      <w:bookmarkEnd w:id="48"/>
      <w:bookmarkEnd w:id="49"/>
      <w:r w:rsidRPr="00D81C16">
        <w:rPr>
          <w:bCs/>
        </w:rPr>
        <w:t xml:space="preserve"> </w:t>
      </w:r>
      <w:bookmarkEnd w:id="38"/>
    </w:p>
    <w:p w:rsidR="005E010E" w:rsidRPr="00D81C16" w:rsidRDefault="00B76158" w:rsidP="00D81C16">
      <w:pPr>
        <w:keepNext/>
        <w:jc w:val="both"/>
        <w:rPr>
          <w:b/>
        </w:rPr>
      </w:pPr>
      <w:bookmarkStart w:id="50" w:name="В003_Обрам_ВырезкаПодВопр"/>
      <w:r w:rsidRPr="00D81C16">
        <w:rPr>
          <w:b/>
          <w:bCs/>
        </w:rPr>
        <w:t>Вопрос №</w:t>
      </w:r>
      <w:r w:rsidR="00517EA7" w:rsidRPr="00D81C16">
        <w:rPr>
          <w:b/>
        </w:rPr>
        <w:t xml:space="preserve"> </w:t>
      </w:r>
      <w:r w:rsidR="000F4BA6" w:rsidRPr="00D81C16">
        <w:rPr>
          <w:b/>
        </w:rPr>
        <w:t xml:space="preserve">3 </w:t>
      </w:r>
      <w:bookmarkEnd w:id="50"/>
    </w:p>
    <w:p w:rsidR="00DF09E2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Утверждение на 2020-2021 г. г. источника для социальных расходов и расходов на уплату обязательных платежей, начисляемых государственными органами.</w:t>
      </w:r>
    </w:p>
    <w:p w:rsidR="00D76118" w:rsidRPr="00D81C16" w:rsidRDefault="00D76118" w:rsidP="00D81C16">
      <w:pPr>
        <w:jc w:val="both"/>
        <w:rPr>
          <w:b/>
          <w:bCs/>
        </w:rPr>
      </w:pPr>
    </w:p>
    <w:p w:rsidR="00B76158" w:rsidRPr="00D81C16" w:rsidRDefault="00B76158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включенные в список лиц, имевших право на участие в со</w:t>
      </w:r>
      <w:r w:rsidRPr="00D81C16">
        <w:t>б</w:t>
      </w:r>
      <w:r w:rsidRPr="00D81C16">
        <w:t xml:space="preserve">рании, составляет </w:t>
      </w:r>
      <w:bookmarkStart w:id="51" w:name="В003_ГолВсегоСписок"/>
      <w:r w:rsidRPr="00D81C16">
        <w:t>2 362 434</w:t>
      </w:r>
      <w:bookmarkEnd w:id="51"/>
      <w:r w:rsidRPr="00D81C16">
        <w:t xml:space="preserve"> (</w:t>
      </w:r>
      <w:bookmarkStart w:id="52" w:name="В003_ГолВсегоСписок_Пр"/>
      <w:r w:rsidRPr="00D81C16">
        <w:t>два миллиона триста шестьдесят две тысячи четыреста тридцать четыре</w:t>
      </w:r>
      <w:bookmarkEnd w:id="52"/>
      <w:r w:rsidRPr="00D81C16">
        <w:t>);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 xml:space="preserve">число голосов, приходившихся на голосующие акции общества,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B76158" w:rsidRPr="00D81C16">
        <w:t xml:space="preserve"> </w:t>
      </w:r>
      <w:bookmarkStart w:id="53" w:name="В003_ГолВсегоКворум"/>
      <w:r w:rsidR="00E76C99" w:rsidRPr="00D81C16">
        <w:t>2 362 434</w:t>
      </w:r>
      <w:bookmarkEnd w:id="53"/>
      <w:r w:rsidR="00E76C99" w:rsidRPr="00D81C16">
        <w:t xml:space="preserve"> (</w:t>
      </w:r>
      <w:bookmarkStart w:id="54" w:name="В003_ГолВсегоКворум_Пр"/>
      <w:r w:rsidR="00E76C99" w:rsidRPr="00D81C16">
        <w:t>два миллиона триста шестьдесят две тысячи четыреста тридцать четыре</w:t>
      </w:r>
      <w:bookmarkEnd w:id="54"/>
      <w:r w:rsidR="00E76C99" w:rsidRPr="00D81C16">
        <w:t>)</w:t>
      </w:r>
      <w:r w:rsidR="00474587" w:rsidRPr="00D81C16">
        <w:t>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</w:t>
      </w:r>
      <w:r w:rsidR="00AB01FA" w:rsidRPr="00D81C16">
        <w:t>,</w:t>
      </w:r>
      <w:bookmarkStart w:id="55" w:name="В003_ФормТекст1"/>
      <w:bookmarkEnd w:id="55"/>
      <w:r w:rsidR="00AB01FA" w:rsidRPr="00D81C16">
        <w:t xml:space="preserve"> </w:t>
      </w:r>
      <w:r w:rsidRPr="00D81C16">
        <w:t>составляет</w:t>
      </w:r>
      <w:r w:rsidR="00B76158" w:rsidRPr="00D81C16">
        <w:t xml:space="preserve"> </w:t>
      </w:r>
      <w:bookmarkStart w:id="56" w:name="В003_ГолЗарегУчит"/>
      <w:r w:rsidR="00E76C99" w:rsidRPr="00D81C16">
        <w:t>2 350 759</w:t>
      </w:r>
      <w:bookmarkEnd w:id="56"/>
      <w:r w:rsidR="00E76C99" w:rsidRPr="00D81C16">
        <w:t xml:space="preserve"> (</w:t>
      </w:r>
      <w:bookmarkStart w:id="57" w:name="В003_ГолЗарегУчит_Пр"/>
      <w:r w:rsidR="00E76C99" w:rsidRPr="00D81C16">
        <w:t>два миллиона триста пятьдесят тысяч семьсот пятьдесят девять</w:t>
      </w:r>
      <w:bookmarkEnd w:id="57"/>
      <w:r w:rsidR="00E76C99" w:rsidRPr="00D81C16">
        <w:t>) –</w:t>
      </w:r>
      <w:r w:rsidR="00B76158" w:rsidRPr="00D81C16">
        <w:t xml:space="preserve"> </w:t>
      </w:r>
      <w:bookmarkStart w:id="58" w:name="В003_ПроцГолЗарег"/>
      <w:r w:rsidR="00B76158" w:rsidRPr="00D81C16">
        <w:t>99.5058</w:t>
      </w:r>
      <w:bookmarkEnd w:id="58"/>
      <w:r w:rsidR="00B76158" w:rsidRPr="00D81C16">
        <w:t xml:space="preserve"> % от </w:t>
      </w:r>
      <w:r w:rsidR="00474587" w:rsidRPr="00D81C16">
        <w:t xml:space="preserve">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B76158" w:rsidRPr="00D81C16" w:rsidRDefault="00AB0AC1" w:rsidP="00D81C16">
      <w:pPr>
        <w:jc w:val="both"/>
      </w:pPr>
      <w:r w:rsidRPr="00D81C16"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59" w:name="В003_КворумТекстФ"/>
      <w:r w:rsidR="00694491" w:rsidRPr="00D81C16">
        <w:rPr>
          <w:b/>
        </w:rPr>
        <w:t>имеется</w:t>
      </w:r>
      <w:bookmarkEnd w:id="59"/>
      <w:r w:rsidR="00694491" w:rsidRPr="00D81C16">
        <w:rPr>
          <w:b/>
        </w:rPr>
        <w:t>.</w:t>
      </w:r>
      <w:r w:rsidR="00C025F4" w:rsidRPr="00D81C16">
        <w:rPr>
          <w:b/>
        </w:rPr>
        <w:t xml:space="preserve"> </w:t>
      </w:r>
      <w:bookmarkStart w:id="60" w:name="В003_КворумПравило"/>
      <w:bookmarkEnd w:id="60"/>
    </w:p>
    <w:p w:rsidR="00D81C16" w:rsidRDefault="00D81C16" w:rsidP="00D81C16">
      <w:pPr>
        <w:keepNext/>
        <w:jc w:val="both"/>
      </w:pPr>
      <w:bookmarkStart w:id="61" w:name="В003__Обрам_ВырезкаНетКвор"/>
    </w:p>
    <w:p w:rsidR="00B76158" w:rsidRPr="00D81C16" w:rsidRDefault="00D76118" w:rsidP="00D81C16">
      <w:pPr>
        <w:keepNext/>
        <w:jc w:val="both"/>
        <w:rPr>
          <w:bCs/>
        </w:rPr>
      </w:pPr>
      <w:r>
        <w:t>И</w:t>
      </w:r>
      <w:r w:rsidR="00B76158" w:rsidRPr="00D81C16">
        <w:t>тоги голосования по данному вопросу повестки дня</w:t>
      </w:r>
      <w:r w:rsidR="00B76158" w:rsidRPr="00D81C16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180"/>
        <w:gridCol w:w="1134"/>
      </w:tblGrid>
      <w:tr w:rsidR="00D76118" w:rsidRPr="00D81C16" w:rsidTr="00D76118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</w:tcPr>
          <w:p w:rsidR="00D76118" w:rsidRPr="00D81C16" w:rsidRDefault="00D76118" w:rsidP="00D76118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 голосов, отданных за каждый из вариантов голосования</w:t>
            </w:r>
          </w:p>
        </w:tc>
        <w:tc>
          <w:tcPr>
            <w:tcW w:w="1134" w:type="dxa"/>
          </w:tcPr>
          <w:p w:rsidR="00D76118" w:rsidRPr="00D81C16" w:rsidRDefault="00D76118" w:rsidP="00D76118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ЗА:</w:t>
            </w:r>
          </w:p>
        </w:tc>
        <w:tc>
          <w:tcPr>
            <w:tcW w:w="6180" w:type="dxa"/>
          </w:tcPr>
          <w:p w:rsidR="00B76158" w:rsidRPr="00D81C16" w:rsidRDefault="00B76158" w:rsidP="00D81C16">
            <w:bookmarkStart w:id="62" w:name="В003_ГолЗА"/>
            <w:r w:rsidRPr="00D81C16">
              <w:t>2 350 759</w:t>
            </w:r>
            <w:bookmarkEnd w:id="62"/>
            <w:r w:rsidRPr="00D81C16">
              <w:t xml:space="preserve"> (</w:t>
            </w:r>
            <w:bookmarkStart w:id="63" w:name="В003_ГолЗА_Пр"/>
            <w:r w:rsidRPr="00D81C16">
              <w:t>два миллиона триста пятьдесят тысяч семьсот пятьдесят девять</w:t>
            </w:r>
            <w:bookmarkEnd w:id="63"/>
            <w:r w:rsidRPr="00D81C16"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64" w:name="В003_ПроцГолЗА"/>
            <w:r w:rsidRPr="00D81C16">
              <w:rPr>
                <w:bCs/>
              </w:rPr>
              <w:t>100.0000</w:t>
            </w:r>
            <w:bookmarkEnd w:id="64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ПРОТИВ: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65" w:name="В003_ГолПР"/>
            <w:r w:rsidRPr="00D81C16">
              <w:rPr>
                <w:bCs/>
              </w:rPr>
              <w:t>0</w:t>
            </w:r>
            <w:bookmarkEnd w:id="65"/>
            <w:r w:rsidRPr="00D81C16">
              <w:rPr>
                <w:bCs/>
              </w:rPr>
              <w:t xml:space="preserve"> (</w:t>
            </w:r>
            <w:bookmarkStart w:id="66" w:name="В003_ГолПР_Пр"/>
            <w:r w:rsidRPr="00D81C16">
              <w:rPr>
                <w:bCs/>
              </w:rPr>
              <w:t>ноль</w:t>
            </w:r>
            <w:bookmarkEnd w:id="66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67" w:name="В003_ПроцГолПР"/>
            <w:r w:rsidRPr="00D81C16">
              <w:rPr>
                <w:bCs/>
              </w:rPr>
              <w:t>0.0000</w:t>
            </w:r>
            <w:bookmarkEnd w:id="67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68" w:name="В003_ГолВЗ"/>
            <w:r w:rsidRPr="00D81C16">
              <w:rPr>
                <w:bCs/>
              </w:rPr>
              <w:t>0</w:t>
            </w:r>
            <w:bookmarkEnd w:id="68"/>
            <w:r w:rsidRPr="00D81C16">
              <w:rPr>
                <w:bCs/>
              </w:rPr>
              <w:t xml:space="preserve"> (</w:t>
            </w:r>
            <w:bookmarkStart w:id="69" w:name="В003_ГолВЗ_Пр"/>
            <w:r w:rsidRPr="00D81C16">
              <w:rPr>
                <w:bCs/>
              </w:rPr>
              <w:t>ноль</w:t>
            </w:r>
            <w:bookmarkEnd w:id="69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70" w:name="В003_ПроцГолВЗ"/>
            <w:r w:rsidRPr="00D81C16">
              <w:rPr>
                <w:bCs/>
              </w:rPr>
              <w:t>0.0000</w:t>
            </w:r>
            <w:bookmarkEnd w:id="70"/>
          </w:p>
        </w:tc>
      </w:tr>
    </w:tbl>
    <w:p w:rsidR="00B76158" w:rsidRPr="00D81C16" w:rsidRDefault="00B76158" w:rsidP="00D81C16">
      <w:pPr>
        <w:jc w:val="both"/>
      </w:pPr>
      <w:r w:rsidRPr="00D81C16">
        <w:rPr>
          <w:i/>
          <w:iCs/>
        </w:rPr>
        <w:t xml:space="preserve">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D81C16" w:rsidRDefault="00D81C16" w:rsidP="00D81C16">
      <w:pPr>
        <w:jc w:val="both"/>
      </w:pPr>
      <w:bookmarkStart w:id="71" w:name="В003_Обрам_ВырезкаНетРеш"/>
    </w:p>
    <w:p w:rsidR="00875F71" w:rsidRPr="00D81C16" w:rsidRDefault="00875F71" w:rsidP="00D81C16">
      <w:pPr>
        <w:jc w:val="both"/>
      </w:pPr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Утвердить на 2020-2021 г.</w:t>
      </w:r>
      <w:r w:rsidR="005A1344" w:rsidRPr="00D81C16">
        <w:rPr>
          <w:b/>
          <w:bCs/>
        </w:rPr>
        <w:t xml:space="preserve"> </w:t>
      </w:r>
      <w:r w:rsidRPr="00D81C16">
        <w:rPr>
          <w:b/>
          <w:bCs/>
        </w:rPr>
        <w:t>г. источником для социальных расходов и расходов на уплату обязательных платежей, начисляемых государственными органами нераспределенную прибыль прошлых лет. Разрешить единоличному исполнительному органу Общества (Генеральному директору) осуществлять в 2020-2021 году за счет нераспределенной прибыли прошлых лет социальные выплаты в соответствии с условиями коллективного договора (оплата дополнительных отпусков работникам, не предусмотренных трудовым законодательством, выплаты материальной помощи, суммы страховых взносов, начисленных на данные выплаты), а также обязательные платежи, начисленные государственными органами за прошлые отчетные периоды  в сумме 4 000 000 рублей.</w:t>
      </w:r>
    </w:p>
    <w:p w:rsidR="005E010E" w:rsidRPr="00D81C16" w:rsidRDefault="00EF64A0" w:rsidP="00D81C16">
      <w:pPr>
        <w:jc w:val="both"/>
        <w:rPr>
          <w:bCs/>
        </w:rPr>
      </w:pPr>
      <w:bookmarkStart w:id="72" w:name="В003_РешТекстФ"/>
      <w:bookmarkEnd w:id="71"/>
      <w:bookmarkEnd w:id="72"/>
      <w:r w:rsidRPr="00D81C16">
        <w:rPr>
          <w:bCs/>
        </w:rPr>
        <w:t xml:space="preserve"> </w:t>
      </w:r>
      <w:bookmarkEnd w:id="61"/>
    </w:p>
    <w:p w:rsidR="005E010E" w:rsidRPr="00D81C16" w:rsidRDefault="00B76158" w:rsidP="00D81C16">
      <w:pPr>
        <w:keepNext/>
        <w:jc w:val="both"/>
        <w:rPr>
          <w:b/>
        </w:rPr>
      </w:pPr>
      <w:bookmarkStart w:id="73" w:name="В004_Обрам_ВырезкаПодВопр"/>
      <w:r w:rsidRPr="00D81C16">
        <w:rPr>
          <w:b/>
          <w:bCs/>
        </w:rPr>
        <w:t>Вопрос №</w:t>
      </w:r>
      <w:r w:rsidR="00517EA7" w:rsidRPr="00D81C16">
        <w:rPr>
          <w:b/>
        </w:rPr>
        <w:t xml:space="preserve"> </w:t>
      </w:r>
      <w:r w:rsidR="000F4BA6" w:rsidRPr="00D81C16">
        <w:rPr>
          <w:b/>
        </w:rPr>
        <w:t xml:space="preserve">4 </w:t>
      </w:r>
      <w:bookmarkEnd w:id="73"/>
    </w:p>
    <w:p w:rsidR="00DF09E2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Утверждение аудитора АО НПО «Магнетон» на 2020 г.</w:t>
      </w:r>
    </w:p>
    <w:p w:rsidR="00D76118" w:rsidRPr="00D81C16" w:rsidRDefault="00D76118" w:rsidP="00D81C16">
      <w:pPr>
        <w:jc w:val="both"/>
        <w:rPr>
          <w:b/>
          <w:bCs/>
        </w:rPr>
      </w:pPr>
    </w:p>
    <w:p w:rsidR="00B76158" w:rsidRPr="00D81C16" w:rsidRDefault="00B76158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включенные в список лиц, имевших право на участие в со</w:t>
      </w:r>
      <w:r w:rsidRPr="00D81C16">
        <w:t>б</w:t>
      </w:r>
      <w:r w:rsidRPr="00D81C16">
        <w:t xml:space="preserve">рании, составляет </w:t>
      </w:r>
      <w:bookmarkStart w:id="74" w:name="В004_ГолВсегоСписок"/>
      <w:r w:rsidRPr="00D81C16">
        <w:t>2 362 434</w:t>
      </w:r>
      <w:bookmarkEnd w:id="74"/>
      <w:r w:rsidRPr="00D81C16">
        <w:t xml:space="preserve"> (</w:t>
      </w:r>
      <w:bookmarkStart w:id="75" w:name="В004_ГолВсегоСписок_Пр"/>
      <w:r w:rsidRPr="00D81C16">
        <w:t>два миллиона триста шестьдесят две тысячи четыреста тридцать четыре</w:t>
      </w:r>
      <w:bookmarkEnd w:id="75"/>
      <w:r w:rsidRPr="00D81C16">
        <w:t>);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 xml:space="preserve">число голосов, приходившихся на голосующие акции общества,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B76158" w:rsidRPr="00D81C16">
        <w:t xml:space="preserve"> </w:t>
      </w:r>
      <w:bookmarkStart w:id="76" w:name="В004_ГолВсегоКворум"/>
      <w:r w:rsidR="00E76C99" w:rsidRPr="00D81C16">
        <w:t>2 362 434</w:t>
      </w:r>
      <w:bookmarkEnd w:id="76"/>
      <w:r w:rsidR="00E76C99" w:rsidRPr="00D81C16">
        <w:t xml:space="preserve"> (</w:t>
      </w:r>
      <w:bookmarkStart w:id="77" w:name="В004_ГолВсегоКворум_Пр"/>
      <w:r w:rsidR="00E76C99" w:rsidRPr="00D81C16">
        <w:t>два миллиона триста шестьдесят две тысячи четыреста тридцать четыре</w:t>
      </w:r>
      <w:bookmarkEnd w:id="77"/>
      <w:r w:rsidR="00E76C99" w:rsidRPr="00D81C16">
        <w:t>)</w:t>
      </w:r>
      <w:r w:rsidR="00474587" w:rsidRPr="00D81C16">
        <w:t>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</w:t>
      </w:r>
      <w:r w:rsidR="00AB01FA" w:rsidRPr="00D81C16">
        <w:t>,</w:t>
      </w:r>
      <w:bookmarkStart w:id="78" w:name="В004_ФормТекст1"/>
      <w:bookmarkEnd w:id="78"/>
      <w:r w:rsidR="00AB01FA" w:rsidRPr="00D81C16">
        <w:t xml:space="preserve"> </w:t>
      </w:r>
      <w:r w:rsidRPr="00D81C16">
        <w:t>составляет</w:t>
      </w:r>
      <w:r w:rsidR="00B76158" w:rsidRPr="00D81C16">
        <w:t xml:space="preserve"> </w:t>
      </w:r>
      <w:bookmarkStart w:id="79" w:name="В004_ГолЗарегУчит"/>
      <w:r w:rsidR="00E76C99" w:rsidRPr="00D81C16">
        <w:t>2 350 759</w:t>
      </w:r>
      <w:bookmarkEnd w:id="79"/>
      <w:r w:rsidR="00E76C99" w:rsidRPr="00D81C16">
        <w:t xml:space="preserve"> (</w:t>
      </w:r>
      <w:bookmarkStart w:id="80" w:name="В004_ГолЗарегУчит_Пр"/>
      <w:r w:rsidR="00E76C99" w:rsidRPr="00D81C16">
        <w:t>два миллиона триста пятьдесят тысяч семьсот пятьдесят девять</w:t>
      </w:r>
      <w:bookmarkEnd w:id="80"/>
      <w:r w:rsidR="00E76C99" w:rsidRPr="00D81C16">
        <w:t>) –</w:t>
      </w:r>
      <w:r w:rsidR="00B76158" w:rsidRPr="00D81C16">
        <w:t xml:space="preserve"> </w:t>
      </w:r>
      <w:bookmarkStart w:id="81" w:name="В004_ПроцГолЗарег"/>
      <w:r w:rsidR="00B76158" w:rsidRPr="00D81C16">
        <w:t>99.5058</w:t>
      </w:r>
      <w:bookmarkEnd w:id="81"/>
      <w:r w:rsidR="00B76158" w:rsidRPr="00D81C16">
        <w:t xml:space="preserve"> % от </w:t>
      </w:r>
      <w:r w:rsidR="00474587" w:rsidRPr="00D81C16">
        <w:t xml:space="preserve">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B76158" w:rsidRPr="00D81C16" w:rsidRDefault="00AB0AC1" w:rsidP="00D81C16">
      <w:pPr>
        <w:jc w:val="both"/>
      </w:pPr>
      <w:r w:rsidRPr="00D81C16">
        <w:lastRenderedPageBreak/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82" w:name="В004_КворумТекстФ"/>
      <w:r w:rsidR="00694491" w:rsidRPr="00D81C16">
        <w:rPr>
          <w:b/>
        </w:rPr>
        <w:t>имеется</w:t>
      </w:r>
      <w:bookmarkEnd w:id="82"/>
      <w:r w:rsidR="00694491" w:rsidRPr="00D81C16">
        <w:rPr>
          <w:b/>
        </w:rPr>
        <w:t>.</w:t>
      </w:r>
      <w:r w:rsidR="00C025F4" w:rsidRPr="00D81C16">
        <w:rPr>
          <w:b/>
        </w:rPr>
        <w:t xml:space="preserve"> </w:t>
      </w:r>
      <w:bookmarkStart w:id="83" w:name="В004_КворумПравило"/>
      <w:bookmarkEnd w:id="83"/>
    </w:p>
    <w:p w:rsidR="00D81C16" w:rsidRDefault="00D81C16" w:rsidP="00D81C16">
      <w:pPr>
        <w:keepNext/>
        <w:jc w:val="both"/>
      </w:pPr>
      <w:bookmarkStart w:id="84" w:name="В004__Обрам_ВырезкаНетКвор"/>
    </w:p>
    <w:p w:rsidR="00B76158" w:rsidRPr="00D81C16" w:rsidRDefault="00D81C16" w:rsidP="00D81C16">
      <w:pPr>
        <w:keepNext/>
        <w:jc w:val="both"/>
        <w:rPr>
          <w:bCs/>
        </w:rPr>
      </w:pPr>
      <w:r>
        <w:t>И</w:t>
      </w:r>
      <w:r w:rsidR="00B76158" w:rsidRPr="00D81C16">
        <w:t>тоги голосования по данному вопросу повестки дня</w:t>
      </w:r>
      <w:r w:rsidR="00B76158" w:rsidRPr="00D81C16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180"/>
        <w:gridCol w:w="1134"/>
      </w:tblGrid>
      <w:tr w:rsidR="00D76118" w:rsidRPr="00D81C16" w:rsidTr="00D76118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</w:tcPr>
          <w:p w:rsidR="00D76118" w:rsidRPr="00D81C16" w:rsidRDefault="00D76118" w:rsidP="00D76118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 голосов, отданных за каждый из вариантов голосования</w:t>
            </w:r>
          </w:p>
        </w:tc>
        <w:tc>
          <w:tcPr>
            <w:tcW w:w="1134" w:type="dxa"/>
          </w:tcPr>
          <w:p w:rsidR="00D76118" w:rsidRPr="00D81C16" w:rsidRDefault="00D76118" w:rsidP="00D76118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ЗА:</w:t>
            </w:r>
          </w:p>
        </w:tc>
        <w:tc>
          <w:tcPr>
            <w:tcW w:w="6180" w:type="dxa"/>
          </w:tcPr>
          <w:p w:rsidR="00B76158" w:rsidRPr="00D81C16" w:rsidRDefault="00B76158" w:rsidP="00D81C16">
            <w:bookmarkStart w:id="85" w:name="В004_ГолЗА"/>
            <w:r w:rsidRPr="00D81C16">
              <w:t>2 350 759</w:t>
            </w:r>
            <w:bookmarkEnd w:id="85"/>
            <w:r w:rsidRPr="00D81C16">
              <w:t xml:space="preserve"> (</w:t>
            </w:r>
            <w:bookmarkStart w:id="86" w:name="В004_ГолЗА_Пр"/>
            <w:r w:rsidRPr="00D81C16">
              <w:t>два миллиона триста пятьдесят тысяч семьсот пятьдесят девять</w:t>
            </w:r>
            <w:bookmarkEnd w:id="86"/>
            <w:r w:rsidRPr="00D81C16"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87" w:name="В004_ПроцГолЗА"/>
            <w:r w:rsidRPr="00D81C16">
              <w:rPr>
                <w:bCs/>
              </w:rPr>
              <w:t>100.0000</w:t>
            </w:r>
            <w:bookmarkEnd w:id="87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ПРОТИВ: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88" w:name="В004_ГолПР"/>
            <w:r w:rsidRPr="00D81C16">
              <w:rPr>
                <w:bCs/>
              </w:rPr>
              <w:t>0</w:t>
            </w:r>
            <w:bookmarkEnd w:id="88"/>
            <w:r w:rsidRPr="00D81C16">
              <w:rPr>
                <w:bCs/>
              </w:rPr>
              <w:t xml:space="preserve"> (</w:t>
            </w:r>
            <w:bookmarkStart w:id="89" w:name="В004_ГолПР_Пр"/>
            <w:r w:rsidRPr="00D81C16">
              <w:rPr>
                <w:bCs/>
              </w:rPr>
              <w:t>ноль</w:t>
            </w:r>
            <w:bookmarkEnd w:id="89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90" w:name="В004_ПроцГолПР"/>
            <w:r w:rsidRPr="00D81C16">
              <w:rPr>
                <w:bCs/>
              </w:rPr>
              <w:t>0.0000</w:t>
            </w:r>
            <w:bookmarkEnd w:id="90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91" w:name="В004_ГолВЗ"/>
            <w:r w:rsidRPr="00D81C16">
              <w:rPr>
                <w:bCs/>
              </w:rPr>
              <w:t>0</w:t>
            </w:r>
            <w:bookmarkEnd w:id="91"/>
            <w:r w:rsidRPr="00D81C16">
              <w:rPr>
                <w:bCs/>
              </w:rPr>
              <w:t xml:space="preserve"> (</w:t>
            </w:r>
            <w:bookmarkStart w:id="92" w:name="В004_ГолВЗ_Пр"/>
            <w:r w:rsidRPr="00D81C16">
              <w:rPr>
                <w:bCs/>
              </w:rPr>
              <w:t>ноль</w:t>
            </w:r>
            <w:bookmarkEnd w:id="92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93" w:name="В004_ПроцГолВЗ"/>
            <w:r w:rsidRPr="00D81C16">
              <w:rPr>
                <w:bCs/>
              </w:rPr>
              <w:t>0.0000</w:t>
            </w:r>
            <w:bookmarkEnd w:id="93"/>
          </w:p>
        </w:tc>
      </w:tr>
    </w:tbl>
    <w:p w:rsidR="00B76158" w:rsidRPr="00D81C16" w:rsidRDefault="00B76158" w:rsidP="00D81C16">
      <w:pPr>
        <w:jc w:val="both"/>
      </w:pPr>
      <w:r w:rsidRPr="00D81C16">
        <w:rPr>
          <w:i/>
          <w:iCs/>
        </w:rPr>
        <w:t xml:space="preserve">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D81C16" w:rsidRDefault="00D81C16" w:rsidP="00D81C16">
      <w:pPr>
        <w:jc w:val="both"/>
      </w:pPr>
      <w:bookmarkStart w:id="94" w:name="В004_Обрам_ВырезкаНетРеш"/>
    </w:p>
    <w:p w:rsidR="00875F71" w:rsidRPr="00D81C16" w:rsidRDefault="00875F71" w:rsidP="00D81C16">
      <w:pPr>
        <w:jc w:val="both"/>
      </w:pPr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Утвердить аудитором АО НПО «Магнетон» на 2020 год ООО «Аудиторская фирма «ВЛАДСТАНДАРТ» (ИНН 3327107678)</w:t>
      </w:r>
      <w:r w:rsidR="00D81C16">
        <w:rPr>
          <w:b/>
          <w:bCs/>
        </w:rPr>
        <w:t>.</w:t>
      </w:r>
    </w:p>
    <w:p w:rsidR="005E010E" w:rsidRPr="00D81C16" w:rsidRDefault="00EF64A0" w:rsidP="00D81C16">
      <w:pPr>
        <w:jc w:val="both"/>
        <w:rPr>
          <w:bCs/>
        </w:rPr>
      </w:pPr>
      <w:bookmarkStart w:id="95" w:name="В004_РешТекстФ"/>
      <w:bookmarkEnd w:id="94"/>
      <w:bookmarkEnd w:id="95"/>
      <w:r w:rsidRPr="00D81C16">
        <w:rPr>
          <w:bCs/>
        </w:rPr>
        <w:t xml:space="preserve"> </w:t>
      </w:r>
      <w:bookmarkEnd w:id="84"/>
    </w:p>
    <w:p w:rsidR="005E010E" w:rsidRPr="00D81C16" w:rsidRDefault="00B76158" w:rsidP="00D81C16">
      <w:pPr>
        <w:keepNext/>
        <w:jc w:val="both"/>
        <w:rPr>
          <w:b/>
        </w:rPr>
      </w:pPr>
      <w:bookmarkStart w:id="96" w:name="В005_Обрам_ВырезкаПодВопр"/>
      <w:r w:rsidRPr="00D81C16">
        <w:rPr>
          <w:b/>
          <w:bCs/>
        </w:rPr>
        <w:t>Вопрос №</w:t>
      </w:r>
      <w:r w:rsidR="00517EA7" w:rsidRPr="00D81C16">
        <w:rPr>
          <w:b/>
        </w:rPr>
        <w:t xml:space="preserve"> </w:t>
      </w:r>
      <w:r w:rsidR="000F4BA6" w:rsidRPr="00D81C16">
        <w:rPr>
          <w:b/>
        </w:rPr>
        <w:t xml:space="preserve">5 </w:t>
      </w:r>
      <w:bookmarkEnd w:id="96"/>
    </w:p>
    <w:p w:rsidR="00DF09E2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Избрание ревизионной комиссии АО НПО «Магнетон».</w:t>
      </w:r>
    </w:p>
    <w:p w:rsidR="00D76118" w:rsidRPr="00D81C16" w:rsidRDefault="00D76118" w:rsidP="00D81C16">
      <w:pPr>
        <w:jc w:val="both"/>
        <w:rPr>
          <w:b/>
          <w:bCs/>
        </w:rPr>
      </w:pPr>
    </w:p>
    <w:p w:rsidR="00B76158" w:rsidRPr="00D81C16" w:rsidRDefault="00B76158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включенные в список лиц, имевших право на участие в со</w:t>
      </w:r>
      <w:r w:rsidRPr="00D81C16">
        <w:t>б</w:t>
      </w:r>
      <w:r w:rsidRPr="00D81C16">
        <w:t xml:space="preserve">рании, составляет </w:t>
      </w:r>
      <w:bookmarkStart w:id="97" w:name="В005_ГолВсегоСписок"/>
      <w:r w:rsidRPr="00D81C16">
        <w:t>2 362 434</w:t>
      </w:r>
      <w:bookmarkEnd w:id="97"/>
      <w:r w:rsidRPr="00D81C16">
        <w:t xml:space="preserve"> (</w:t>
      </w:r>
      <w:bookmarkStart w:id="98" w:name="В005_ГолВсегоСписок_Пр"/>
      <w:r w:rsidRPr="00D81C16">
        <w:t>два миллиона триста шестьдесят две тысячи четыреста тридцать четыре</w:t>
      </w:r>
      <w:bookmarkEnd w:id="98"/>
      <w:r w:rsidRPr="00D81C16">
        <w:t>);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 xml:space="preserve">число голосов, приходившихся на голосующие акции общества,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B76158" w:rsidRPr="00D81C16">
        <w:t xml:space="preserve"> </w:t>
      </w:r>
      <w:bookmarkStart w:id="99" w:name="В005_ГолВсегоКворум"/>
      <w:r w:rsidR="00E76C99" w:rsidRPr="00D81C16">
        <w:t>1 038 925</w:t>
      </w:r>
      <w:bookmarkEnd w:id="99"/>
      <w:r w:rsidR="00E76C99" w:rsidRPr="00D81C16">
        <w:t xml:space="preserve"> (</w:t>
      </w:r>
      <w:bookmarkStart w:id="100" w:name="В005_ГолВсегоКворум_Пр"/>
      <w:r w:rsidR="00E76C99" w:rsidRPr="00D81C16">
        <w:t>один миллион тридцать восемь тысяч девятьсот двадцать пять</w:t>
      </w:r>
      <w:bookmarkEnd w:id="100"/>
      <w:r w:rsidR="00E76C99" w:rsidRPr="00D81C16">
        <w:t>)</w:t>
      </w:r>
      <w:r w:rsidR="00474587" w:rsidRPr="00D81C16">
        <w:t>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</w:t>
      </w:r>
      <w:r w:rsidR="00AB01FA" w:rsidRPr="00D81C16">
        <w:t>,</w:t>
      </w:r>
      <w:bookmarkStart w:id="101" w:name="В005_ФормТекст1"/>
      <w:bookmarkEnd w:id="101"/>
      <w:r w:rsidR="00AB01FA" w:rsidRPr="00D81C16">
        <w:t xml:space="preserve"> </w:t>
      </w:r>
      <w:r w:rsidRPr="00D81C16">
        <w:t>составляет</w:t>
      </w:r>
      <w:r w:rsidR="00B76158" w:rsidRPr="00D81C16">
        <w:t xml:space="preserve"> </w:t>
      </w:r>
      <w:bookmarkStart w:id="102" w:name="В005_ГолЗарегУчит"/>
      <w:r w:rsidR="00E76C99" w:rsidRPr="00D81C16">
        <w:t>1 027 250</w:t>
      </w:r>
      <w:bookmarkEnd w:id="102"/>
      <w:r w:rsidR="00E76C99" w:rsidRPr="00D81C16">
        <w:t xml:space="preserve"> (</w:t>
      </w:r>
      <w:bookmarkStart w:id="103" w:name="В005_ГолЗарегУчит_Пр"/>
      <w:r w:rsidR="00E76C99" w:rsidRPr="00D81C16">
        <w:t>один миллион двадцать семь тысяч двести пятьдесят</w:t>
      </w:r>
      <w:bookmarkEnd w:id="103"/>
      <w:r w:rsidR="00E76C99" w:rsidRPr="00D81C16">
        <w:t>) –</w:t>
      </w:r>
      <w:r w:rsidR="00B76158" w:rsidRPr="00D81C16">
        <w:t xml:space="preserve"> </w:t>
      </w:r>
      <w:bookmarkStart w:id="104" w:name="В005_ПроцГолЗарег"/>
      <w:r w:rsidR="00B76158" w:rsidRPr="00D81C16">
        <w:t>98.8762</w:t>
      </w:r>
      <w:bookmarkEnd w:id="104"/>
      <w:r w:rsidR="00B76158" w:rsidRPr="00D81C16">
        <w:t xml:space="preserve"> % от </w:t>
      </w:r>
      <w:r w:rsidR="00474587" w:rsidRPr="00D81C16">
        <w:t xml:space="preserve">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B76158" w:rsidRPr="00D81C16" w:rsidRDefault="00AB0AC1" w:rsidP="00D81C16">
      <w:pPr>
        <w:jc w:val="both"/>
      </w:pPr>
      <w:r w:rsidRPr="00D81C16"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105" w:name="В005_КворумТекстФ"/>
      <w:r w:rsidR="00694491" w:rsidRPr="00D81C16">
        <w:rPr>
          <w:b/>
        </w:rPr>
        <w:t>имеется</w:t>
      </w:r>
      <w:bookmarkEnd w:id="105"/>
      <w:r w:rsidR="00694491" w:rsidRPr="00D81C16">
        <w:rPr>
          <w:b/>
        </w:rPr>
        <w:t>.</w:t>
      </w:r>
      <w:r w:rsidR="00C025F4" w:rsidRPr="00D81C16">
        <w:rPr>
          <w:b/>
        </w:rPr>
        <w:t xml:space="preserve"> </w:t>
      </w:r>
      <w:bookmarkStart w:id="106" w:name="В005_КворумПравило"/>
      <w:bookmarkEnd w:id="106"/>
    </w:p>
    <w:p w:rsidR="00D81C16" w:rsidRDefault="00D81C16" w:rsidP="00D81C16">
      <w:pPr>
        <w:keepNext/>
        <w:jc w:val="both"/>
      </w:pPr>
      <w:bookmarkStart w:id="107" w:name="В005__Обрам_ВырезкаНетКвор"/>
    </w:p>
    <w:p w:rsidR="00B76158" w:rsidRPr="00D81C16" w:rsidRDefault="00D81C16" w:rsidP="00D81C16">
      <w:pPr>
        <w:keepNext/>
        <w:jc w:val="both"/>
        <w:rPr>
          <w:bCs/>
        </w:rPr>
      </w:pPr>
      <w:r>
        <w:t>И</w:t>
      </w:r>
      <w:r w:rsidR="00B76158" w:rsidRPr="00D81C16">
        <w:t>тоги голосования по данному вопросу повестки дня</w:t>
      </w:r>
      <w:r w:rsidR="00B76158" w:rsidRPr="00D81C16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180"/>
        <w:gridCol w:w="1134"/>
      </w:tblGrid>
      <w:tr w:rsidR="00D76118" w:rsidRPr="00D81C16" w:rsidTr="00D76118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</w:tcPr>
          <w:p w:rsidR="00D76118" w:rsidRPr="00D81C16" w:rsidRDefault="00D76118" w:rsidP="00D76118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 голосов, отданных за каждый из вариантов голосования</w:t>
            </w:r>
          </w:p>
        </w:tc>
        <w:tc>
          <w:tcPr>
            <w:tcW w:w="1134" w:type="dxa"/>
          </w:tcPr>
          <w:p w:rsidR="00D76118" w:rsidRPr="00D81C16" w:rsidRDefault="00D76118" w:rsidP="00D76118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ЗА:</w:t>
            </w:r>
          </w:p>
        </w:tc>
        <w:tc>
          <w:tcPr>
            <w:tcW w:w="6180" w:type="dxa"/>
          </w:tcPr>
          <w:p w:rsidR="00B76158" w:rsidRPr="00D81C16" w:rsidRDefault="00B76158" w:rsidP="00D81C16">
            <w:bookmarkStart w:id="108" w:name="В005_ГолЗА"/>
            <w:r w:rsidRPr="00D81C16">
              <w:t>1 027 250</w:t>
            </w:r>
            <w:bookmarkEnd w:id="108"/>
            <w:r w:rsidRPr="00D81C16">
              <w:t xml:space="preserve"> (</w:t>
            </w:r>
            <w:bookmarkStart w:id="109" w:name="В005_ГолЗА_Пр"/>
            <w:r w:rsidRPr="00D81C16">
              <w:t>один миллион двадцать семь тысяч двести пятьдесят</w:t>
            </w:r>
            <w:bookmarkEnd w:id="109"/>
            <w:r w:rsidRPr="00D81C16"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10" w:name="В005_ПроцГолЗА"/>
            <w:r w:rsidRPr="00D81C16">
              <w:rPr>
                <w:bCs/>
              </w:rPr>
              <w:t>100.0000</w:t>
            </w:r>
            <w:bookmarkEnd w:id="110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ПРОТИВ: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11" w:name="В005_ГолПР"/>
            <w:r w:rsidRPr="00D81C16">
              <w:rPr>
                <w:bCs/>
              </w:rPr>
              <w:t>0</w:t>
            </w:r>
            <w:bookmarkEnd w:id="111"/>
            <w:r w:rsidRPr="00D81C16">
              <w:rPr>
                <w:bCs/>
              </w:rPr>
              <w:t xml:space="preserve"> (</w:t>
            </w:r>
            <w:bookmarkStart w:id="112" w:name="В005_ГолПР_Пр"/>
            <w:r w:rsidRPr="00D81C16">
              <w:rPr>
                <w:bCs/>
              </w:rPr>
              <w:t>ноль</w:t>
            </w:r>
            <w:bookmarkEnd w:id="112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13" w:name="В005_ПроцГолПР"/>
            <w:r w:rsidRPr="00D81C16">
              <w:rPr>
                <w:bCs/>
              </w:rPr>
              <w:t>0.0000</w:t>
            </w:r>
            <w:bookmarkEnd w:id="113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14" w:name="В005_ГолВЗ"/>
            <w:r w:rsidRPr="00D81C16">
              <w:rPr>
                <w:bCs/>
              </w:rPr>
              <w:t>0</w:t>
            </w:r>
            <w:bookmarkEnd w:id="114"/>
            <w:r w:rsidRPr="00D81C16">
              <w:rPr>
                <w:bCs/>
              </w:rPr>
              <w:t xml:space="preserve"> (</w:t>
            </w:r>
            <w:bookmarkStart w:id="115" w:name="В005_ГолВЗ_Пр"/>
            <w:r w:rsidRPr="00D81C16">
              <w:rPr>
                <w:bCs/>
              </w:rPr>
              <w:t>ноль</w:t>
            </w:r>
            <w:bookmarkEnd w:id="115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16" w:name="В005_ПроцГолВЗ"/>
            <w:r w:rsidRPr="00D81C16">
              <w:rPr>
                <w:bCs/>
              </w:rPr>
              <w:t>0.0000</w:t>
            </w:r>
            <w:bookmarkEnd w:id="116"/>
          </w:p>
        </w:tc>
      </w:tr>
    </w:tbl>
    <w:p w:rsidR="00B76158" w:rsidRPr="00D81C16" w:rsidRDefault="00B76158" w:rsidP="00D81C16">
      <w:pPr>
        <w:jc w:val="both"/>
      </w:pPr>
      <w:r w:rsidRPr="00D81C16">
        <w:rPr>
          <w:i/>
          <w:iCs/>
        </w:rPr>
        <w:t xml:space="preserve">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D81C16" w:rsidRDefault="00D81C16" w:rsidP="00D81C16">
      <w:pPr>
        <w:jc w:val="both"/>
      </w:pPr>
      <w:bookmarkStart w:id="117" w:name="В005_Обрам_ВырезкаНетРеш"/>
    </w:p>
    <w:p w:rsidR="00875F71" w:rsidRPr="00D81C16" w:rsidRDefault="00875F71" w:rsidP="00D81C16">
      <w:pPr>
        <w:jc w:val="both"/>
      </w:pPr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Избрать в ревизионную комиссию АО НПО «Магнетон» в следующем составе: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- Ефимов Михаил Владимирович,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- Живодерова Наталья Юрьевна,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- Толмачев Максим Александрович.</w:t>
      </w:r>
    </w:p>
    <w:p w:rsidR="00875F71" w:rsidRPr="00D81C16" w:rsidRDefault="00875F71" w:rsidP="00D81C16">
      <w:pPr>
        <w:jc w:val="both"/>
        <w:rPr>
          <w:b/>
          <w:bCs/>
        </w:rPr>
      </w:pPr>
    </w:p>
    <w:p w:rsidR="005E010E" w:rsidRPr="00D81C16" w:rsidRDefault="00A65C15" w:rsidP="00D81C16">
      <w:pPr>
        <w:keepNext/>
        <w:jc w:val="both"/>
        <w:rPr>
          <w:b/>
        </w:rPr>
      </w:pPr>
      <w:bookmarkStart w:id="118" w:name="В005_РешТекстФ"/>
      <w:bookmarkStart w:id="119" w:name="В006_Обрам_ВырезкаПодВопр"/>
      <w:bookmarkEnd w:id="107"/>
      <w:bookmarkEnd w:id="117"/>
      <w:bookmarkEnd w:id="118"/>
      <w:r w:rsidRPr="00D81C16">
        <w:rPr>
          <w:b/>
        </w:rPr>
        <w:t>В</w:t>
      </w:r>
      <w:r w:rsidR="005E010E" w:rsidRPr="00D81C16">
        <w:rPr>
          <w:b/>
        </w:rPr>
        <w:t xml:space="preserve">опрос </w:t>
      </w:r>
      <w:r w:rsidRPr="00D81C16">
        <w:rPr>
          <w:b/>
        </w:rPr>
        <w:t xml:space="preserve">№ 6 </w:t>
      </w:r>
      <w:bookmarkEnd w:id="119"/>
    </w:p>
    <w:p w:rsidR="00DF09E2" w:rsidRPr="00D81C16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Избрание Совета директоров АО НПО «Магнетон».</w:t>
      </w:r>
    </w:p>
    <w:p w:rsidR="00D81C16" w:rsidRDefault="00D81C16" w:rsidP="00D81C16">
      <w:pPr>
        <w:tabs>
          <w:tab w:val="left" w:pos="90"/>
        </w:tabs>
        <w:jc w:val="both"/>
      </w:pPr>
    </w:p>
    <w:p w:rsidR="00661D7D" w:rsidRPr="00D81C16" w:rsidRDefault="00661D7D" w:rsidP="00D81C16">
      <w:pPr>
        <w:tabs>
          <w:tab w:val="left" w:pos="90"/>
        </w:tabs>
        <w:jc w:val="both"/>
      </w:pPr>
      <w:r w:rsidRPr="00D81C16">
        <w:t xml:space="preserve">Согласно п. 4 ст. 66 Федерального </w:t>
      </w:r>
      <w:r w:rsidR="00874242" w:rsidRPr="00D81C16">
        <w:t>з</w:t>
      </w:r>
      <w:r w:rsidRPr="00D81C16">
        <w:t>акона «Об акционерных обществах» избрание членов Совета директоров осуществляется кумулятивным голосованием.</w:t>
      </w:r>
    </w:p>
    <w:p w:rsidR="005E010E" w:rsidRPr="00D81C16" w:rsidRDefault="00661D7D" w:rsidP="00D81C16">
      <w:pPr>
        <w:jc w:val="both"/>
      </w:pPr>
      <w:r w:rsidRPr="00D81C16">
        <w:t xml:space="preserve">Совет директоров состоит из </w:t>
      </w:r>
      <w:bookmarkStart w:id="120" w:name="В006_КолвоМест"/>
      <w:r w:rsidRPr="00D81C16">
        <w:t>5</w:t>
      </w:r>
      <w:bookmarkEnd w:id="120"/>
      <w:r w:rsidRPr="00D81C16">
        <w:t xml:space="preserve"> членов.</w:t>
      </w:r>
    </w:p>
    <w:p w:rsidR="00661D7D" w:rsidRPr="00D81C16" w:rsidRDefault="00661D7D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3"/>
        </w:numPr>
        <w:ind w:left="0" w:hanging="284"/>
        <w:jc w:val="both"/>
      </w:pPr>
      <w:r w:rsidRPr="00D81C16">
        <w:t>число голосов, которыми обладали лица, включенные в список лиц, имевших право на участие в общем со</w:t>
      </w:r>
      <w:r w:rsidRPr="00D81C16">
        <w:t>б</w:t>
      </w:r>
      <w:r w:rsidRPr="00D81C16">
        <w:t xml:space="preserve">рании, составляет </w:t>
      </w:r>
      <w:bookmarkStart w:id="121" w:name="В006_ГолВсегоСписок"/>
      <w:r w:rsidRPr="00D81C16">
        <w:t>11 812 170</w:t>
      </w:r>
      <w:bookmarkEnd w:id="121"/>
      <w:r w:rsidRPr="00D81C16">
        <w:t xml:space="preserve"> (</w:t>
      </w:r>
      <w:bookmarkStart w:id="122" w:name="В006_ГолВсегоСписок_Пр"/>
      <w:r w:rsidRPr="00D81C16">
        <w:t>одиннадцать миллионов восемьсот двенадцать тысяч сто семьдесят</w:t>
      </w:r>
      <w:bookmarkEnd w:id="122"/>
      <w:r w:rsidRPr="00D81C16">
        <w:t>);</w:t>
      </w:r>
    </w:p>
    <w:p w:rsidR="00661D7D" w:rsidRPr="00D81C16" w:rsidRDefault="003D7A13" w:rsidP="00D81C16">
      <w:pPr>
        <w:numPr>
          <w:ilvl w:val="0"/>
          <w:numId w:val="3"/>
        </w:numPr>
        <w:ind w:left="0" w:hanging="284"/>
        <w:jc w:val="both"/>
      </w:pPr>
      <w:r w:rsidRPr="00D81C16">
        <w:t xml:space="preserve">число голосов, приходившихся на голосующие акции,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474587" w:rsidRPr="00D81C16">
        <w:t xml:space="preserve"> </w:t>
      </w:r>
      <w:bookmarkStart w:id="123" w:name="В006_ГолВсегоКворум"/>
      <w:r w:rsidR="00E76C99" w:rsidRPr="00D81C16">
        <w:t>11 812 170</w:t>
      </w:r>
      <w:bookmarkEnd w:id="123"/>
      <w:r w:rsidR="00E76C99" w:rsidRPr="00D81C16">
        <w:t xml:space="preserve"> (</w:t>
      </w:r>
      <w:bookmarkStart w:id="124" w:name="В006_ГолВсегоКворум_Пр"/>
      <w:r w:rsidR="00E76C99" w:rsidRPr="00D81C16">
        <w:t>одиннадцать миллионов восемьсот двенадцать тысяч сто семьдесят</w:t>
      </w:r>
      <w:bookmarkEnd w:id="124"/>
      <w:r w:rsidR="00E76C99" w:rsidRPr="00D81C16">
        <w:t>);</w:t>
      </w:r>
    </w:p>
    <w:p w:rsidR="00661D7D" w:rsidRPr="00D81C16" w:rsidRDefault="00B51EC0" w:rsidP="00D81C16">
      <w:pPr>
        <w:numPr>
          <w:ilvl w:val="0"/>
          <w:numId w:val="3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собрании, составляет</w:t>
      </w:r>
      <w:r w:rsidR="00874242" w:rsidRPr="00D81C16">
        <w:t xml:space="preserve"> </w:t>
      </w:r>
      <w:bookmarkStart w:id="125" w:name="В006_ГолЗарегУчит"/>
      <w:r w:rsidR="00661D7D" w:rsidRPr="00D81C16">
        <w:t>11 753 795</w:t>
      </w:r>
      <w:bookmarkEnd w:id="125"/>
      <w:r w:rsidR="00661D7D" w:rsidRPr="00D81C16">
        <w:t xml:space="preserve"> </w:t>
      </w:r>
      <w:r w:rsidR="00E76C99" w:rsidRPr="00D81C16">
        <w:t>(</w:t>
      </w:r>
      <w:bookmarkStart w:id="126" w:name="В006_ГолЗарегУчит_Пр"/>
      <w:r w:rsidR="00E76C99" w:rsidRPr="00D81C16">
        <w:t>одиннадцать миллионов семьсот пятьдесят три тысячи семьсот девяносто пять</w:t>
      </w:r>
      <w:bookmarkEnd w:id="126"/>
      <w:r w:rsidR="00E76C99" w:rsidRPr="00D81C16">
        <w:t xml:space="preserve">) – </w:t>
      </w:r>
      <w:bookmarkStart w:id="127" w:name="В006_ПроцГолЗарег"/>
      <w:r w:rsidR="00661D7D" w:rsidRPr="00D81C16">
        <w:t>99.5058</w:t>
      </w:r>
      <w:bookmarkEnd w:id="127"/>
      <w:r w:rsidR="00661D7D" w:rsidRPr="00D81C16">
        <w:t xml:space="preserve"> % </w:t>
      </w:r>
      <w:r w:rsidR="00474587" w:rsidRPr="00D81C16">
        <w:t xml:space="preserve">от 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661D7D" w:rsidRPr="00D81C16" w:rsidRDefault="00AB0AC1" w:rsidP="00D81C16">
      <w:pPr>
        <w:jc w:val="both"/>
        <w:rPr>
          <w:b/>
        </w:rPr>
      </w:pPr>
      <w:r w:rsidRPr="00D81C16"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128" w:name="В006_КворумТекстФ"/>
      <w:r w:rsidR="00694491" w:rsidRPr="00D81C16">
        <w:rPr>
          <w:b/>
        </w:rPr>
        <w:t>имеется</w:t>
      </w:r>
      <w:bookmarkEnd w:id="128"/>
      <w:r w:rsidR="00694491" w:rsidRPr="00D81C16">
        <w:rPr>
          <w:b/>
        </w:rPr>
        <w:t>.</w:t>
      </w:r>
    </w:p>
    <w:p w:rsidR="00D81C16" w:rsidRDefault="00D81C16" w:rsidP="00D81C16">
      <w:pPr>
        <w:keepNext/>
        <w:jc w:val="both"/>
      </w:pPr>
      <w:bookmarkStart w:id="129" w:name="В006__Обрам_ВырезкаНетКвор"/>
    </w:p>
    <w:p w:rsidR="008E01D5" w:rsidRPr="00D81C16" w:rsidRDefault="00D81C16" w:rsidP="00D81C16">
      <w:pPr>
        <w:keepNext/>
        <w:jc w:val="both"/>
      </w:pPr>
      <w:r>
        <w:t>И</w:t>
      </w:r>
      <w:r w:rsidR="008E01D5" w:rsidRPr="00D81C16">
        <w:t>тоги голосования по данному вопросу: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5"/>
        <w:gridCol w:w="6180"/>
        <w:gridCol w:w="1134"/>
      </w:tblGrid>
      <w:tr w:rsidR="00D76118" w:rsidRPr="00D81C16" w:rsidTr="00D76118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 голосов, отданных за каждый из вариантов голосования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8E01D5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Всего ЗА предложе</w:t>
            </w:r>
            <w:r w:rsidRPr="00D81C16">
              <w:rPr>
                <w:b/>
                <w:bCs/>
              </w:rPr>
              <w:t>н</w:t>
            </w:r>
            <w:r w:rsidRPr="00D81C16">
              <w:rPr>
                <w:b/>
                <w:bCs/>
              </w:rPr>
              <w:t>ных кандидатов</w:t>
            </w:r>
          </w:p>
        </w:tc>
        <w:tc>
          <w:tcPr>
            <w:tcW w:w="6180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jc w:val="both"/>
            </w:pPr>
            <w:bookmarkStart w:id="130" w:name="В006_ГолЗА"/>
            <w:r w:rsidRPr="00D81C16">
              <w:t>11 753 795</w:t>
            </w:r>
            <w:bookmarkEnd w:id="130"/>
            <w:r w:rsidRPr="00D81C16">
              <w:t xml:space="preserve"> (</w:t>
            </w:r>
            <w:bookmarkStart w:id="131" w:name="В006_ГолЗА_Пр"/>
            <w:r w:rsidRPr="00D81C16">
              <w:t>одиннадцать миллионов семьсот пятьдесят три тысячи семьсот девяносто пять</w:t>
            </w:r>
            <w:bookmarkEnd w:id="131"/>
            <w:r w:rsidRPr="00D81C16"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jc w:val="both"/>
            </w:pPr>
            <w:bookmarkStart w:id="132" w:name="В006_ПроцГолЗА"/>
            <w:r w:rsidRPr="00D81C16">
              <w:t>100.0000</w:t>
            </w:r>
            <w:bookmarkEnd w:id="132"/>
          </w:p>
        </w:tc>
      </w:tr>
      <w:tr w:rsidR="008E01D5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 всех канд</w:t>
            </w:r>
            <w:r w:rsidRPr="00D81C16">
              <w:rPr>
                <w:b/>
                <w:bCs/>
              </w:rPr>
              <w:t>и</w:t>
            </w:r>
            <w:r w:rsidRPr="00D81C16">
              <w:rPr>
                <w:b/>
                <w:bCs/>
              </w:rPr>
              <w:t>датов:</w:t>
            </w:r>
          </w:p>
        </w:tc>
        <w:tc>
          <w:tcPr>
            <w:tcW w:w="6180" w:type="dxa"/>
            <w:tcMar>
              <w:left w:w="57" w:type="dxa"/>
              <w:right w:w="57" w:type="dxa"/>
            </w:tcMar>
          </w:tcPr>
          <w:p w:rsidR="008E01D5" w:rsidRPr="00D81C16" w:rsidRDefault="00447E1A" w:rsidP="00D81C16">
            <w:pPr>
              <w:jc w:val="both"/>
            </w:pPr>
            <w:bookmarkStart w:id="133" w:name="В006_ГолПР"/>
            <w:r w:rsidRPr="00D81C16">
              <w:t>0</w:t>
            </w:r>
            <w:bookmarkEnd w:id="133"/>
            <w:r w:rsidRPr="00D81C16">
              <w:t xml:space="preserve"> (</w:t>
            </w:r>
            <w:bookmarkStart w:id="134" w:name="В006_ГолПР_Пр"/>
            <w:r w:rsidRPr="00D81C16">
              <w:t>ноль</w:t>
            </w:r>
            <w:bookmarkEnd w:id="134"/>
            <w:r w:rsidRPr="00D81C16"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jc w:val="both"/>
            </w:pPr>
            <w:bookmarkStart w:id="135" w:name="В006_ПроцГолПР"/>
            <w:r w:rsidRPr="00D81C16">
              <w:t>0.0000</w:t>
            </w:r>
            <w:bookmarkEnd w:id="135"/>
          </w:p>
        </w:tc>
      </w:tr>
      <w:tr w:rsidR="008E01D5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 по всем кандидатам: </w:t>
            </w:r>
          </w:p>
        </w:tc>
        <w:tc>
          <w:tcPr>
            <w:tcW w:w="6180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jc w:val="both"/>
            </w:pPr>
            <w:bookmarkStart w:id="136" w:name="В006_ГолВЗ"/>
            <w:r w:rsidRPr="00D81C16">
              <w:t>0</w:t>
            </w:r>
            <w:bookmarkEnd w:id="136"/>
            <w:r w:rsidRPr="00D81C16">
              <w:t xml:space="preserve"> (</w:t>
            </w:r>
            <w:bookmarkStart w:id="137" w:name="В006_ГолВЗ_Пр"/>
            <w:r w:rsidRPr="00D81C16">
              <w:t>ноль</w:t>
            </w:r>
            <w:bookmarkEnd w:id="137"/>
            <w:r w:rsidRPr="00D81C16">
              <w:t>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E01D5" w:rsidRPr="00D81C16" w:rsidRDefault="008E01D5" w:rsidP="00D81C16">
            <w:pPr>
              <w:jc w:val="both"/>
            </w:pPr>
            <w:bookmarkStart w:id="138" w:name="В006_ПроцГолВЗ"/>
            <w:r w:rsidRPr="00D81C16">
              <w:t>0.0000</w:t>
            </w:r>
            <w:bookmarkEnd w:id="138"/>
          </w:p>
        </w:tc>
      </w:tr>
    </w:tbl>
    <w:p w:rsidR="008E01D5" w:rsidRPr="00D81C16" w:rsidRDefault="008E01D5" w:rsidP="00D81C16">
      <w:pPr>
        <w:jc w:val="both"/>
      </w:pPr>
      <w:r w:rsidRPr="00D81C16">
        <w:rPr>
          <w:i/>
          <w:iCs/>
        </w:rPr>
        <w:t xml:space="preserve"> 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D81C16" w:rsidRDefault="00D81C16" w:rsidP="00D81C16">
      <w:pPr>
        <w:keepNext/>
        <w:jc w:val="both"/>
      </w:pPr>
    </w:p>
    <w:p w:rsidR="008E01D5" w:rsidRPr="00D81C16" w:rsidRDefault="008E01D5" w:rsidP="00D81C16">
      <w:pPr>
        <w:keepNext/>
        <w:jc w:val="both"/>
      </w:pPr>
      <w:r w:rsidRPr="00D81C16">
        <w:t>При подведении итогов, голоса "ЗА" распределились следующим образом: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4536"/>
        <w:gridCol w:w="4819"/>
      </w:tblGrid>
      <w:tr w:rsidR="00D76118" w:rsidRPr="00D81C16" w:rsidTr="00D76118">
        <w:trPr>
          <w:cantSplit/>
          <w:tblHeader/>
        </w:trPr>
        <w:tc>
          <w:tcPr>
            <w:tcW w:w="341" w:type="dxa"/>
            <w:tcMar>
              <w:left w:w="57" w:type="dxa"/>
              <w:right w:w="57" w:type="dxa"/>
            </w:tcMar>
            <w:vAlign w:val="center"/>
          </w:tcPr>
          <w:p w:rsidR="00D76118" w:rsidRPr="00D81C16" w:rsidRDefault="00D76118" w:rsidP="00D81C16">
            <w:pPr>
              <w:keepNext/>
              <w:jc w:val="center"/>
              <w:rPr>
                <w:spacing w:val="-2"/>
              </w:rPr>
            </w:pPr>
            <w:bookmarkStart w:id="139" w:name="Таблица_Канд_006"/>
            <w:r w:rsidRPr="00D81C16">
              <w:t>№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D76118" w:rsidRPr="00D81C16" w:rsidRDefault="00D76118" w:rsidP="00D81C16">
            <w:pPr>
              <w:jc w:val="center"/>
              <w:rPr>
                <w:spacing w:val="-2"/>
              </w:rPr>
            </w:pPr>
            <w:r w:rsidRPr="00D81C16">
              <w:t>ФИО</w:t>
            </w:r>
            <w:r>
              <w:t xml:space="preserve"> кандидата для избрания в Совет директоров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  <w:vAlign w:val="center"/>
          </w:tcPr>
          <w:p w:rsidR="00D76118" w:rsidRPr="00D81C16" w:rsidRDefault="00D76118" w:rsidP="00D81C16">
            <w:pPr>
              <w:jc w:val="center"/>
              <w:rPr>
                <w:spacing w:val="-2"/>
              </w:rPr>
            </w:pPr>
            <w:r w:rsidRPr="00D81C16">
              <w:t>Число голосов</w:t>
            </w:r>
            <w:r>
              <w:t>, отданных за каждого кандидата</w:t>
            </w:r>
          </w:p>
        </w:tc>
      </w:tr>
      <w:tr w:rsidR="00D76118" w:rsidRPr="00D81C16" w:rsidTr="00D76118">
        <w:trPr>
          <w:cantSplit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1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Бажина Инесса Сергеевна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r w:rsidRPr="00D81C16">
              <w:t>2 350 759 (два миллиона триста пятьдесят тысяч семьсот пятьдесят девять)</w:t>
            </w:r>
          </w:p>
        </w:tc>
      </w:tr>
      <w:tr w:rsidR="00D76118" w:rsidRPr="00D81C16" w:rsidTr="00D76118">
        <w:trPr>
          <w:cantSplit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2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Захарова Ольга Геннадиевна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r w:rsidRPr="00D81C16">
              <w:t>2 350 759 (два миллиона триста пятьдесят тысяч семьсот пятьдесят девять)</w:t>
            </w:r>
          </w:p>
        </w:tc>
      </w:tr>
      <w:tr w:rsidR="00D76118" w:rsidRPr="00D81C16" w:rsidTr="00D76118">
        <w:trPr>
          <w:cantSplit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3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Пляцевой Александр Михайлович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r w:rsidRPr="00D81C16">
              <w:t>2 350 759 (два миллиона триста пятьдесят тысяч семьсот пятьдесят девять)</w:t>
            </w:r>
          </w:p>
        </w:tc>
      </w:tr>
      <w:tr w:rsidR="00D76118" w:rsidRPr="00D81C16" w:rsidTr="00D76118">
        <w:trPr>
          <w:cantSplit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4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Лысенко Александр Александрович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r w:rsidRPr="00D81C16">
              <w:t>2 350 759 (два миллиона триста пятьдесят тысяч семьсот пятьдесят девять)</w:t>
            </w:r>
          </w:p>
        </w:tc>
      </w:tr>
      <w:tr w:rsidR="00D76118" w:rsidRPr="00D81C16" w:rsidTr="00D76118">
        <w:trPr>
          <w:cantSplit/>
        </w:trPr>
        <w:tc>
          <w:tcPr>
            <w:tcW w:w="341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5</w:t>
            </w:r>
          </w:p>
        </w:tc>
        <w:tc>
          <w:tcPr>
            <w:tcW w:w="4536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pPr>
              <w:rPr>
                <w:spacing w:val="-2"/>
              </w:rPr>
            </w:pPr>
            <w:r w:rsidRPr="00D81C16">
              <w:rPr>
                <w:spacing w:val="-2"/>
              </w:rPr>
              <w:t>Ицкович Дмитрий Соломонович</w:t>
            </w:r>
          </w:p>
        </w:tc>
        <w:tc>
          <w:tcPr>
            <w:tcW w:w="4819" w:type="dxa"/>
            <w:tcMar>
              <w:left w:w="57" w:type="dxa"/>
              <w:right w:w="57" w:type="dxa"/>
            </w:tcMar>
          </w:tcPr>
          <w:p w:rsidR="00D76118" w:rsidRPr="00D81C16" w:rsidRDefault="00D76118" w:rsidP="00D81C16">
            <w:r w:rsidRPr="00D81C16">
              <w:t>2 350 759 (два миллиона триста пятьдесят тысяч семьсот пятьдесят девять)</w:t>
            </w:r>
          </w:p>
        </w:tc>
      </w:tr>
    </w:tbl>
    <w:p w:rsidR="00D81C16" w:rsidRDefault="00D81C16" w:rsidP="00D81C16">
      <w:pPr>
        <w:jc w:val="both"/>
      </w:pPr>
      <w:bookmarkStart w:id="140" w:name="В006_Обрам_ВырезкаНетРеш"/>
      <w:bookmarkEnd w:id="139"/>
    </w:p>
    <w:p w:rsidR="00875F71" w:rsidRPr="00D81C16" w:rsidRDefault="00875F71" w:rsidP="00D81C16">
      <w:pPr>
        <w:jc w:val="both"/>
      </w:pPr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</w:rPr>
      </w:pPr>
      <w:r w:rsidRPr="00D81C16">
        <w:rPr>
          <w:b/>
        </w:rPr>
        <w:t>Избрать Совет директоров АО НПО «Магнетон» в следующем составе:</w:t>
      </w:r>
    </w:p>
    <w:p w:rsidR="00875F71" w:rsidRPr="00D81C16" w:rsidRDefault="00EF64A0" w:rsidP="00D81C16">
      <w:pPr>
        <w:jc w:val="both"/>
        <w:rPr>
          <w:b/>
        </w:rPr>
      </w:pPr>
      <w:bookmarkStart w:id="141" w:name="В006_ПереченьИзбранных"/>
      <w:r w:rsidRPr="00D81C16">
        <w:rPr>
          <w:b/>
        </w:rPr>
        <w:t>Бажина Инесса Сергеевна, Захарова Ольга Геннадиевна, Пляцевой Александр Михайлович, Лысенко Александр Александрович, Ицкович Дмитрий Соломонович</w:t>
      </w:r>
      <w:bookmarkEnd w:id="141"/>
      <w:r w:rsidR="00F66AED" w:rsidRPr="00D81C16">
        <w:rPr>
          <w:b/>
        </w:rPr>
        <w:t>.</w:t>
      </w:r>
      <w:r w:rsidRPr="00D81C16">
        <w:rPr>
          <w:b/>
        </w:rPr>
        <w:t xml:space="preserve"> </w:t>
      </w:r>
    </w:p>
    <w:p w:rsidR="00875F71" w:rsidRPr="00D81C16" w:rsidRDefault="00EF64A0" w:rsidP="00D81C16">
      <w:pPr>
        <w:jc w:val="both"/>
      </w:pPr>
      <w:bookmarkStart w:id="142" w:name="В006_РешТекстФ"/>
      <w:bookmarkEnd w:id="140"/>
      <w:bookmarkEnd w:id="142"/>
      <w:r w:rsidRPr="00D81C16">
        <w:t xml:space="preserve"> </w:t>
      </w:r>
      <w:bookmarkEnd w:id="129"/>
    </w:p>
    <w:p w:rsidR="005E010E" w:rsidRPr="00D81C16" w:rsidRDefault="00B76158" w:rsidP="00D81C16">
      <w:pPr>
        <w:keepNext/>
        <w:jc w:val="both"/>
        <w:rPr>
          <w:b/>
        </w:rPr>
      </w:pPr>
      <w:bookmarkStart w:id="143" w:name="В007_Обрам_ВырезкаПодВопр"/>
      <w:r w:rsidRPr="00D81C16">
        <w:rPr>
          <w:b/>
          <w:bCs/>
        </w:rPr>
        <w:t>Вопрос №</w:t>
      </w:r>
      <w:r w:rsidR="00517EA7" w:rsidRPr="00D81C16">
        <w:rPr>
          <w:b/>
        </w:rPr>
        <w:t xml:space="preserve"> </w:t>
      </w:r>
      <w:r w:rsidR="000F4BA6" w:rsidRPr="00D81C16">
        <w:rPr>
          <w:b/>
        </w:rPr>
        <w:t xml:space="preserve">7 </w:t>
      </w:r>
      <w:bookmarkEnd w:id="143"/>
    </w:p>
    <w:p w:rsidR="00DF09E2" w:rsidRPr="00D81C16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Принятие решения о последующем одобрении крупной сделки:</w:t>
      </w:r>
    </w:p>
    <w:p w:rsidR="00DF09E2" w:rsidRPr="00D81C16" w:rsidRDefault="00DF09E2" w:rsidP="00D81C16">
      <w:pPr>
        <w:jc w:val="both"/>
        <w:rPr>
          <w:b/>
          <w:bCs/>
        </w:rPr>
      </w:pPr>
      <w:r w:rsidRPr="00D81C16">
        <w:rPr>
          <w:b/>
          <w:bCs/>
        </w:rPr>
        <w:t>- Договора уступки прав (цессии) от 28.11.2019г.</w:t>
      </w:r>
    </w:p>
    <w:p w:rsidR="00DF09E2" w:rsidRPr="00D81C16" w:rsidRDefault="00DF09E2" w:rsidP="00D81C16">
      <w:pPr>
        <w:jc w:val="both"/>
        <w:rPr>
          <w:b/>
          <w:bCs/>
        </w:rPr>
      </w:pPr>
    </w:p>
    <w:p w:rsidR="00B76158" w:rsidRPr="00D81C16" w:rsidRDefault="00B76158" w:rsidP="00D81C16">
      <w:pPr>
        <w:jc w:val="both"/>
      </w:pPr>
      <w:r w:rsidRPr="00D81C16">
        <w:t>По данному вопросу повестки дня:</w:t>
      </w:r>
    </w:p>
    <w:p w:rsidR="00474587" w:rsidRPr="00D81C16" w:rsidRDefault="00474587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включенные в список лиц, имевших право на участие в со</w:t>
      </w:r>
      <w:r w:rsidRPr="00D81C16">
        <w:t>б</w:t>
      </w:r>
      <w:r w:rsidRPr="00D81C16">
        <w:t xml:space="preserve">рании, составляет </w:t>
      </w:r>
      <w:bookmarkStart w:id="144" w:name="В007_ГолВсегоСписок"/>
      <w:r w:rsidRPr="00D81C16">
        <w:t>2 362 434</w:t>
      </w:r>
      <w:bookmarkEnd w:id="144"/>
      <w:r w:rsidRPr="00D81C16">
        <w:t xml:space="preserve"> (</w:t>
      </w:r>
      <w:bookmarkStart w:id="145" w:name="В007_ГолВсегоСписок_Пр"/>
      <w:r w:rsidRPr="00D81C16">
        <w:t>два миллиона триста шестьдесят две тысячи четыреста тридцать четыре</w:t>
      </w:r>
      <w:bookmarkEnd w:id="145"/>
      <w:r w:rsidRPr="00D81C16">
        <w:t>);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 xml:space="preserve">число голосов, приходившихся на голосующие акции общества, определенное </w:t>
      </w:r>
      <w:r w:rsidR="00875F71" w:rsidRPr="00D81C16">
        <w:t>с учетом положений п.</w:t>
      </w:r>
      <w:r w:rsidRPr="00D81C16">
        <w:t xml:space="preserve"> </w:t>
      </w:r>
      <w:r w:rsidR="00875F71" w:rsidRPr="00D81C16">
        <w:t>4.24</w:t>
      </w:r>
      <w:r w:rsidRPr="00D81C16">
        <w:t xml:space="preserve"> </w:t>
      </w:r>
      <w:r w:rsidR="008C5E49" w:rsidRPr="00D81C16">
        <w:t>Положения</w:t>
      </w:r>
      <w:r w:rsidRPr="00D81C16">
        <w:t>, составляет</w:t>
      </w:r>
      <w:r w:rsidR="00B76158" w:rsidRPr="00D81C16">
        <w:t xml:space="preserve"> </w:t>
      </w:r>
      <w:bookmarkStart w:id="146" w:name="В007_ГолВсегоКворум"/>
      <w:r w:rsidR="00E76C99" w:rsidRPr="00D81C16">
        <w:t>2 362 434</w:t>
      </w:r>
      <w:bookmarkEnd w:id="146"/>
      <w:r w:rsidR="00E76C99" w:rsidRPr="00D81C16">
        <w:t xml:space="preserve"> (</w:t>
      </w:r>
      <w:bookmarkStart w:id="147" w:name="В007_ГолВсегоКворум_Пр"/>
      <w:r w:rsidR="00E76C99" w:rsidRPr="00D81C16">
        <w:t>два миллиона триста шестьдесят две тысячи четыреста тридцать четыре</w:t>
      </w:r>
      <w:bookmarkEnd w:id="147"/>
      <w:r w:rsidR="00E76C99" w:rsidRPr="00D81C16">
        <w:t>)</w:t>
      </w:r>
      <w:r w:rsidR="00474587" w:rsidRPr="00D81C16">
        <w:t>;</w:t>
      </w:r>
    </w:p>
    <w:p w:rsidR="00B76158" w:rsidRPr="00D81C16" w:rsidRDefault="003D7A13" w:rsidP="00D81C16">
      <w:pPr>
        <w:numPr>
          <w:ilvl w:val="0"/>
          <w:numId w:val="2"/>
        </w:numPr>
        <w:ind w:left="0" w:hanging="284"/>
        <w:jc w:val="both"/>
      </w:pPr>
      <w:r w:rsidRPr="00D81C16">
        <w:t>число голосов, которыми обладали лица, принявшие участие в общем собрании</w:t>
      </w:r>
      <w:r w:rsidR="00AB01FA" w:rsidRPr="00D81C16">
        <w:t>,</w:t>
      </w:r>
      <w:bookmarkStart w:id="148" w:name="В007_ФормТекст1"/>
      <w:bookmarkEnd w:id="148"/>
      <w:r w:rsidR="00AB01FA" w:rsidRPr="00D81C16">
        <w:t xml:space="preserve"> </w:t>
      </w:r>
      <w:r w:rsidRPr="00D81C16">
        <w:t>составляет</w:t>
      </w:r>
      <w:r w:rsidR="00B76158" w:rsidRPr="00D81C16">
        <w:t xml:space="preserve"> </w:t>
      </w:r>
      <w:bookmarkStart w:id="149" w:name="В007_ГолЗарегУчит"/>
      <w:r w:rsidR="00E76C99" w:rsidRPr="00D81C16">
        <w:t>2 350 759</w:t>
      </w:r>
      <w:bookmarkEnd w:id="149"/>
      <w:r w:rsidR="00E76C99" w:rsidRPr="00D81C16">
        <w:t xml:space="preserve"> (</w:t>
      </w:r>
      <w:bookmarkStart w:id="150" w:name="В007_ГолЗарегУчит_Пр"/>
      <w:r w:rsidR="00E76C99" w:rsidRPr="00D81C16">
        <w:t>два миллиона триста пятьдесят тысяч семьсот пятьдесят девять</w:t>
      </w:r>
      <w:bookmarkEnd w:id="150"/>
      <w:r w:rsidR="00E76C99" w:rsidRPr="00D81C16">
        <w:t>) –</w:t>
      </w:r>
      <w:r w:rsidR="00B76158" w:rsidRPr="00D81C16">
        <w:t xml:space="preserve"> </w:t>
      </w:r>
      <w:bookmarkStart w:id="151" w:name="В007_ПроцГолЗарег"/>
      <w:r w:rsidR="00B76158" w:rsidRPr="00D81C16">
        <w:t>99.5058</w:t>
      </w:r>
      <w:bookmarkEnd w:id="151"/>
      <w:r w:rsidR="00B76158" w:rsidRPr="00D81C16">
        <w:t xml:space="preserve"> % от </w:t>
      </w:r>
      <w:r w:rsidR="00474587" w:rsidRPr="00D81C16">
        <w:t xml:space="preserve">числа голосов, приходившихся на голосующие акции, определенного </w:t>
      </w:r>
      <w:r w:rsidR="00875F71" w:rsidRPr="00D81C16">
        <w:t>с учетом положений п.4.24</w:t>
      </w:r>
      <w:r w:rsidR="00474587" w:rsidRPr="00D81C16">
        <w:t xml:space="preserve"> </w:t>
      </w:r>
      <w:r w:rsidR="008C5E49" w:rsidRPr="00D81C16">
        <w:t>Положения</w:t>
      </w:r>
      <w:r w:rsidR="00474587" w:rsidRPr="00D81C16">
        <w:t>.</w:t>
      </w:r>
    </w:p>
    <w:p w:rsidR="00B76158" w:rsidRPr="00D81C16" w:rsidRDefault="00AB0AC1" w:rsidP="00D81C16">
      <w:pPr>
        <w:jc w:val="both"/>
      </w:pPr>
      <w:r w:rsidRPr="00D81C16">
        <w:t xml:space="preserve">В соответствии со ст. 58 Федерального закона "Об акционерных обществах" </w:t>
      </w:r>
      <w:r w:rsidRPr="00D81C16">
        <w:rPr>
          <w:b/>
        </w:rPr>
        <w:t xml:space="preserve">кворум по данному вопросу </w:t>
      </w:r>
      <w:bookmarkStart w:id="152" w:name="В007_КворумТекстФ"/>
      <w:r w:rsidR="00694491" w:rsidRPr="00D81C16">
        <w:rPr>
          <w:b/>
        </w:rPr>
        <w:t>имеется</w:t>
      </w:r>
      <w:bookmarkEnd w:id="152"/>
      <w:r w:rsidR="00694491" w:rsidRPr="00D81C16">
        <w:rPr>
          <w:b/>
        </w:rPr>
        <w:t>.</w:t>
      </w:r>
      <w:r w:rsidR="00C025F4" w:rsidRPr="00D81C16">
        <w:rPr>
          <w:b/>
        </w:rPr>
        <w:t xml:space="preserve"> </w:t>
      </w:r>
      <w:bookmarkStart w:id="153" w:name="В007_КворумПравило"/>
      <w:bookmarkEnd w:id="153"/>
    </w:p>
    <w:p w:rsidR="00D81C16" w:rsidRDefault="00D81C16" w:rsidP="00D81C16">
      <w:pPr>
        <w:keepNext/>
        <w:jc w:val="both"/>
      </w:pPr>
      <w:bookmarkStart w:id="154" w:name="В007__Обрам_ВырезкаНетКвор"/>
    </w:p>
    <w:p w:rsidR="00B76158" w:rsidRPr="00D81C16" w:rsidRDefault="00D81C16" w:rsidP="00D81C16">
      <w:pPr>
        <w:keepNext/>
        <w:jc w:val="both"/>
        <w:rPr>
          <w:bCs/>
        </w:rPr>
      </w:pPr>
      <w:r>
        <w:t>И</w:t>
      </w:r>
      <w:r w:rsidR="00B76158" w:rsidRPr="00D81C16">
        <w:t>тоги голосования по данному вопросу повестки дня</w:t>
      </w:r>
      <w:r w:rsidR="00B76158" w:rsidRPr="00D81C16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6180"/>
        <w:gridCol w:w="1134"/>
      </w:tblGrid>
      <w:tr w:rsidR="00D76118" w:rsidRPr="00D81C16" w:rsidTr="00D76118">
        <w:trPr>
          <w:cantSplit/>
          <w:tblHeader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D76118" w:rsidRPr="00D81C16" w:rsidRDefault="00D76118" w:rsidP="00D76118">
            <w:pPr>
              <w:keepNext/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Вариант голосования</w:t>
            </w:r>
          </w:p>
        </w:tc>
        <w:tc>
          <w:tcPr>
            <w:tcW w:w="6180" w:type="dxa"/>
          </w:tcPr>
          <w:p w:rsidR="00D76118" w:rsidRPr="00D81C16" w:rsidRDefault="00D76118" w:rsidP="00D76118">
            <w:pPr>
              <w:jc w:val="center"/>
              <w:rPr>
                <w:b/>
              </w:rPr>
            </w:pPr>
            <w:r w:rsidRPr="00D81C16">
              <w:rPr>
                <w:b/>
              </w:rPr>
              <w:t>Число голосов, отданных за каждый из вариантов голосования</w:t>
            </w:r>
          </w:p>
        </w:tc>
        <w:tc>
          <w:tcPr>
            <w:tcW w:w="1134" w:type="dxa"/>
          </w:tcPr>
          <w:p w:rsidR="00D76118" w:rsidRPr="00D81C16" w:rsidRDefault="00D76118" w:rsidP="00D76118">
            <w:pPr>
              <w:jc w:val="center"/>
              <w:rPr>
                <w:b/>
                <w:bCs/>
              </w:rPr>
            </w:pPr>
            <w:r w:rsidRPr="00D81C16">
              <w:rPr>
                <w:b/>
                <w:bCs/>
              </w:rPr>
              <w:t>%*</w:t>
            </w:r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ЗА:</w:t>
            </w:r>
          </w:p>
        </w:tc>
        <w:tc>
          <w:tcPr>
            <w:tcW w:w="6180" w:type="dxa"/>
          </w:tcPr>
          <w:p w:rsidR="00B76158" w:rsidRPr="00D81C16" w:rsidRDefault="00B76158" w:rsidP="00D81C16">
            <w:bookmarkStart w:id="155" w:name="В007_ГолЗА"/>
            <w:r w:rsidRPr="00D81C16">
              <w:t>2 350 759</w:t>
            </w:r>
            <w:bookmarkEnd w:id="155"/>
            <w:r w:rsidRPr="00D81C16">
              <w:t xml:space="preserve"> (</w:t>
            </w:r>
            <w:bookmarkStart w:id="156" w:name="В007_ГолЗА_Пр"/>
            <w:r w:rsidRPr="00D81C16">
              <w:t>два миллиона триста пятьдесят тысяч семьсот пятьдесят девять</w:t>
            </w:r>
            <w:bookmarkEnd w:id="156"/>
            <w:r w:rsidRPr="00D81C16"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57" w:name="В007_ПроцГолЗА"/>
            <w:r w:rsidRPr="00D81C16">
              <w:rPr>
                <w:bCs/>
              </w:rPr>
              <w:t>100.0000</w:t>
            </w:r>
            <w:bookmarkEnd w:id="157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>ПРОТИВ: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58" w:name="В007_ГолПР"/>
            <w:r w:rsidRPr="00D81C16">
              <w:rPr>
                <w:bCs/>
              </w:rPr>
              <w:t>0</w:t>
            </w:r>
            <w:bookmarkEnd w:id="158"/>
            <w:r w:rsidRPr="00D81C16">
              <w:rPr>
                <w:bCs/>
              </w:rPr>
              <w:t xml:space="preserve"> (</w:t>
            </w:r>
            <w:bookmarkStart w:id="159" w:name="В007_ГолПР_Пр"/>
            <w:r w:rsidRPr="00D81C16">
              <w:rPr>
                <w:bCs/>
              </w:rPr>
              <w:t>ноль</w:t>
            </w:r>
            <w:bookmarkEnd w:id="159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60" w:name="В007_ПроцГолПР"/>
            <w:r w:rsidRPr="00D81C16">
              <w:rPr>
                <w:bCs/>
              </w:rPr>
              <w:t>0.0000</w:t>
            </w:r>
            <w:bookmarkEnd w:id="160"/>
          </w:p>
        </w:tc>
      </w:tr>
      <w:tr w:rsidR="00B76158" w:rsidRPr="00D81C16" w:rsidTr="00474587">
        <w:trPr>
          <w:cantSplit/>
        </w:trPr>
        <w:tc>
          <w:tcPr>
            <w:tcW w:w="2325" w:type="dxa"/>
            <w:tcMar>
              <w:left w:w="57" w:type="dxa"/>
              <w:right w:w="57" w:type="dxa"/>
            </w:tcMar>
          </w:tcPr>
          <w:p w:rsidR="00B76158" w:rsidRPr="00D81C16" w:rsidRDefault="00B76158" w:rsidP="00D81C16">
            <w:pPr>
              <w:rPr>
                <w:b/>
                <w:bCs/>
              </w:rPr>
            </w:pPr>
            <w:r w:rsidRPr="00D81C16">
              <w:rPr>
                <w:b/>
                <w:bCs/>
              </w:rPr>
              <w:t xml:space="preserve">ВОЗДЕРЖАЛСЯ: </w:t>
            </w:r>
          </w:p>
        </w:tc>
        <w:tc>
          <w:tcPr>
            <w:tcW w:w="6180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61" w:name="В007_ГолВЗ"/>
            <w:r w:rsidRPr="00D81C16">
              <w:rPr>
                <w:bCs/>
              </w:rPr>
              <w:t>0</w:t>
            </w:r>
            <w:bookmarkEnd w:id="161"/>
            <w:r w:rsidRPr="00D81C16">
              <w:rPr>
                <w:bCs/>
              </w:rPr>
              <w:t xml:space="preserve"> (</w:t>
            </w:r>
            <w:bookmarkStart w:id="162" w:name="В007_ГолВЗ_Пр"/>
            <w:r w:rsidRPr="00D81C16">
              <w:rPr>
                <w:bCs/>
              </w:rPr>
              <w:t>ноль</w:t>
            </w:r>
            <w:bookmarkEnd w:id="162"/>
            <w:r w:rsidRPr="00D81C16">
              <w:rPr>
                <w:bCs/>
              </w:rPr>
              <w:t>)</w:t>
            </w:r>
          </w:p>
        </w:tc>
        <w:tc>
          <w:tcPr>
            <w:tcW w:w="1134" w:type="dxa"/>
          </w:tcPr>
          <w:p w:rsidR="00B76158" w:rsidRPr="00D81C16" w:rsidRDefault="00B76158" w:rsidP="00D81C16">
            <w:pPr>
              <w:rPr>
                <w:bCs/>
              </w:rPr>
            </w:pPr>
            <w:bookmarkStart w:id="163" w:name="В007_ПроцГолВЗ"/>
            <w:r w:rsidRPr="00D81C16">
              <w:rPr>
                <w:bCs/>
              </w:rPr>
              <w:t>0.0000</w:t>
            </w:r>
            <w:bookmarkEnd w:id="163"/>
          </w:p>
        </w:tc>
      </w:tr>
    </w:tbl>
    <w:p w:rsidR="00B76158" w:rsidRPr="00D81C16" w:rsidRDefault="00B76158" w:rsidP="00D81C16">
      <w:pPr>
        <w:jc w:val="both"/>
      </w:pPr>
      <w:r w:rsidRPr="00D81C16">
        <w:rPr>
          <w:i/>
          <w:iCs/>
        </w:rPr>
        <w:t xml:space="preserve">* </w:t>
      </w:r>
      <w:r w:rsidRPr="00D81C16">
        <w:t>Процент от числа голосов, которыми по данному вопросу обладали лица, принявшие участие в общем собрании</w:t>
      </w:r>
    </w:p>
    <w:p w:rsidR="00D81C16" w:rsidRDefault="00D81C16" w:rsidP="00D81C16">
      <w:pPr>
        <w:jc w:val="both"/>
      </w:pPr>
      <w:bookmarkStart w:id="164" w:name="В007_Обрам_ВырезкаНетРеш"/>
    </w:p>
    <w:p w:rsidR="00875F71" w:rsidRPr="00D81C16" w:rsidRDefault="00875F71" w:rsidP="00D81C16">
      <w:pPr>
        <w:jc w:val="both"/>
      </w:pPr>
      <w:r w:rsidRPr="00D81C16">
        <w:t>Формулировка решения, принятого по данному вопросу повестки дня: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Одобрить совершенную обществом крупную сделку: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Договора уступки прав (цессии) от 28.11.2019г.</w:t>
      </w:r>
      <w:r w:rsidR="000C7BF9" w:rsidRPr="00D81C16">
        <w:rPr>
          <w:b/>
          <w:bCs/>
        </w:rPr>
        <w:t xml:space="preserve"> (далее – «Договор») между Обще</w:t>
      </w:r>
      <w:r w:rsidRPr="00D81C16">
        <w:rPr>
          <w:b/>
          <w:bCs/>
        </w:rPr>
        <w:t>ством, как Цедентом; и Обществом с ограниченной ответственностью «Торговый дом «Малая Дубна» (ИНН 7704411786, ОГРН: 1177746464917), как Цессионарием, на следующих существенных условиях: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1. Цедент уступает, а Цессионарий принимает в полном объеме права требования к Должнику Цедента – Обществу с огр</w:t>
      </w:r>
      <w:r w:rsidR="000C7BF9" w:rsidRPr="00D81C16">
        <w:rPr>
          <w:b/>
          <w:bCs/>
        </w:rPr>
        <w:t>аниченной ответственностью «Инж</w:t>
      </w:r>
      <w:r w:rsidRPr="00D81C16">
        <w:rPr>
          <w:b/>
          <w:bCs/>
        </w:rPr>
        <w:t>стройтехнология» (ОГРН 1153702008217, ИНН 3702106500, адрес местонахождения: 153000 Ивановская обл., г Иваново, пер. Мархлевского, д. 17, этаж 3, пом. 2Б), именуемому в дальнейшем «Должник», п</w:t>
      </w:r>
      <w:r w:rsidR="000C7BF9" w:rsidRPr="00D81C16">
        <w:rPr>
          <w:b/>
          <w:bCs/>
        </w:rPr>
        <w:t>о оплате за перевод долга по Со</w:t>
      </w:r>
      <w:r w:rsidRPr="00D81C16">
        <w:rPr>
          <w:b/>
          <w:bCs/>
        </w:rPr>
        <w:t>глашению о переводе долга № 209-СПД/18 от 13.12.2018г.,  заключенному между Цедентом и Должником (далее – «соглашение о переводе долга»).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lastRenderedPageBreak/>
        <w:t>2. Право требования к Должнику в соответст</w:t>
      </w:r>
      <w:r w:rsidR="000C7BF9" w:rsidRPr="00D81C16">
        <w:rPr>
          <w:b/>
          <w:bCs/>
        </w:rPr>
        <w:t>вии с Договором переходит от Це</w:t>
      </w:r>
      <w:r w:rsidRPr="00D81C16">
        <w:rPr>
          <w:b/>
          <w:bCs/>
        </w:rPr>
        <w:t>дента к Цессионарию 30 апреля 2020года.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3. Цена уступки, подлежащая уплате Цессионарием Цеденту, составляет 615 846 585 (шестьсот пятнадцать миллионов восемьсот сорок шесть тысяч пятьсот восемьдесят пять) рублей 62 копейки, НДС не облагается.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4. Сумма сделки выплачивается Цессионарием Цеденту в течение 18 (восемнадцати) месяцев с момента вступления в силу</w:t>
      </w:r>
      <w:r w:rsidR="000C7BF9" w:rsidRPr="00D81C16">
        <w:rPr>
          <w:b/>
          <w:bCs/>
        </w:rPr>
        <w:t xml:space="preserve"> Договора. Оплата может произво</w:t>
      </w:r>
      <w:r w:rsidRPr="00D81C16">
        <w:rPr>
          <w:b/>
          <w:bCs/>
        </w:rPr>
        <w:t>дится частями. Допускаются любые форм</w:t>
      </w:r>
      <w:r w:rsidR="000C7BF9" w:rsidRPr="00D81C16">
        <w:rPr>
          <w:b/>
          <w:bCs/>
        </w:rPr>
        <w:t>ы расчетов, предусмотренные дей</w:t>
      </w:r>
      <w:r w:rsidRPr="00D81C16">
        <w:rPr>
          <w:b/>
          <w:bCs/>
        </w:rPr>
        <w:t>ствующим законодательством РФ, в том числе, но не исключительно, денежными средствами, векселями, путем зачета встречных требований.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5. Право требования, передаваемое Цедентом</w:t>
      </w:r>
      <w:r w:rsidR="000C7BF9" w:rsidRPr="00D81C16">
        <w:rPr>
          <w:b/>
          <w:bCs/>
        </w:rPr>
        <w:t xml:space="preserve"> Цессионарию, переходит к Цесси</w:t>
      </w:r>
      <w:r w:rsidRPr="00D81C16">
        <w:rPr>
          <w:b/>
          <w:bCs/>
        </w:rPr>
        <w:t>онарию в тех же объемах и на тех же условиях, которые существуют у Цедента на момент перехода права, включая:</w:t>
      </w:r>
    </w:p>
    <w:p w:rsidR="00875F71" w:rsidRPr="00D81C16" w:rsidRDefault="00875F71" w:rsidP="00D76118">
      <w:pPr>
        <w:tabs>
          <w:tab w:val="left" w:pos="284"/>
        </w:tabs>
        <w:jc w:val="both"/>
        <w:rPr>
          <w:b/>
          <w:bCs/>
        </w:rPr>
      </w:pPr>
      <w:r w:rsidRPr="00D81C16">
        <w:rPr>
          <w:b/>
          <w:bCs/>
        </w:rPr>
        <w:t>•</w:t>
      </w:r>
      <w:r w:rsidRPr="00D81C16">
        <w:rPr>
          <w:b/>
          <w:bCs/>
        </w:rPr>
        <w:tab/>
        <w:t>Право требования по оплате за перевод долга в размере 691 253 360 (шестьсот девяносто один миллион двести пятьдесят три тысячи триста шестьдесят) рублей 04 копейки, НДС не облагается;</w:t>
      </w:r>
    </w:p>
    <w:p w:rsidR="00875F71" w:rsidRPr="00D81C16" w:rsidRDefault="00875F71" w:rsidP="00D76118">
      <w:pPr>
        <w:tabs>
          <w:tab w:val="left" w:pos="284"/>
        </w:tabs>
        <w:jc w:val="both"/>
        <w:rPr>
          <w:b/>
          <w:bCs/>
        </w:rPr>
      </w:pPr>
      <w:r w:rsidRPr="00D81C16">
        <w:rPr>
          <w:b/>
          <w:bCs/>
        </w:rPr>
        <w:t>•</w:t>
      </w:r>
      <w:r w:rsidRPr="00D81C16">
        <w:rPr>
          <w:b/>
          <w:bCs/>
        </w:rPr>
        <w:tab/>
        <w:t>Права, обеспечивающие исполнение обязательств Должника по оплате за перевод долга поручительством (в соответствии со ст. 384 ГК РФ), а именно права требования к поручителям, принявшую солидарную с Должником ответственность перед Цедентом за исполнение Должником его обязательств по оплате в соответствии с Соглашением о переводе долга;</w:t>
      </w:r>
    </w:p>
    <w:p w:rsidR="00875F71" w:rsidRPr="00D81C16" w:rsidRDefault="00875F71" w:rsidP="00D76118">
      <w:pPr>
        <w:tabs>
          <w:tab w:val="left" w:pos="284"/>
        </w:tabs>
        <w:jc w:val="both"/>
        <w:rPr>
          <w:b/>
          <w:bCs/>
        </w:rPr>
      </w:pPr>
      <w:r w:rsidRPr="00D81C16">
        <w:rPr>
          <w:b/>
          <w:bCs/>
        </w:rPr>
        <w:t>•</w:t>
      </w:r>
      <w:r w:rsidRPr="00D81C16">
        <w:rPr>
          <w:b/>
          <w:bCs/>
        </w:rPr>
        <w:tab/>
        <w:t>Права, обеспечивающие исполнение обязательств Должника по оплате за перевод долга залогом (в соответствии со ст. 384 ГК РФ);</w:t>
      </w:r>
    </w:p>
    <w:p w:rsidR="00875F71" w:rsidRPr="00D81C16" w:rsidRDefault="00875F71" w:rsidP="00D76118">
      <w:pPr>
        <w:tabs>
          <w:tab w:val="left" w:pos="284"/>
        </w:tabs>
        <w:jc w:val="both"/>
        <w:rPr>
          <w:b/>
          <w:bCs/>
        </w:rPr>
      </w:pPr>
      <w:r w:rsidRPr="00D81C16">
        <w:rPr>
          <w:b/>
          <w:bCs/>
        </w:rPr>
        <w:t>•</w:t>
      </w:r>
      <w:r w:rsidRPr="00D81C16">
        <w:rPr>
          <w:b/>
          <w:bCs/>
        </w:rPr>
        <w:tab/>
        <w:t>Другие, связанные с требованием права, включая право на проценты, штрафы, пени, неустойки и иные штрафные санкции.</w:t>
      </w:r>
    </w:p>
    <w:p w:rsidR="00875F71" w:rsidRPr="00D81C16" w:rsidRDefault="00875F71" w:rsidP="00D81C16">
      <w:pPr>
        <w:jc w:val="both"/>
        <w:rPr>
          <w:b/>
          <w:bCs/>
        </w:rPr>
      </w:pPr>
      <w:r w:rsidRPr="00D81C16">
        <w:rPr>
          <w:b/>
          <w:bCs/>
        </w:rPr>
        <w:t>6.  Цедент обязуется в течение 7 (семи) календарных дней с момента подписания Договора передать Цессионарию все документы, удостоверяющие права тр</w:t>
      </w:r>
      <w:r w:rsidR="000C7BF9" w:rsidRPr="00D81C16">
        <w:rPr>
          <w:b/>
          <w:bCs/>
        </w:rPr>
        <w:t>ебо</w:t>
      </w:r>
      <w:r w:rsidRPr="00D81C16">
        <w:rPr>
          <w:b/>
          <w:bCs/>
        </w:rPr>
        <w:t>вания к Должнику, уступаемые по договору.</w:t>
      </w:r>
    </w:p>
    <w:p w:rsidR="00875F71" w:rsidRPr="00D81C16" w:rsidRDefault="00875F71" w:rsidP="00D81C16">
      <w:pPr>
        <w:jc w:val="both"/>
        <w:rPr>
          <w:b/>
          <w:bCs/>
        </w:rPr>
      </w:pPr>
    </w:p>
    <w:p w:rsidR="005E010E" w:rsidRPr="00D81C16" w:rsidRDefault="00EF64A0" w:rsidP="00D81C16">
      <w:pPr>
        <w:jc w:val="both"/>
        <w:rPr>
          <w:bCs/>
        </w:rPr>
      </w:pPr>
      <w:bookmarkStart w:id="165" w:name="В007_РешТекстФ"/>
      <w:bookmarkEnd w:id="164"/>
      <w:bookmarkEnd w:id="165"/>
      <w:r w:rsidRPr="00D81C16">
        <w:rPr>
          <w:bCs/>
        </w:rPr>
        <w:t xml:space="preserve"> </w:t>
      </w:r>
      <w:bookmarkEnd w:id="154"/>
    </w:p>
    <w:bookmarkEnd w:id="1"/>
    <w:p w:rsidR="0013057B" w:rsidRPr="00D81C16" w:rsidRDefault="00F66AED" w:rsidP="00D81C16">
      <w:pPr>
        <w:jc w:val="both"/>
      </w:pPr>
      <w:r w:rsidRPr="00D81C16">
        <w:t>Председательствующий на со</w:t>
      </w:r>
      <w:r w:rsidR="0013057B" w:rsidRPr="00D81C16">
        <w:t>брани</w:t>
      </w:r>
      <w:r w:rsidRPr="00D81C16">
        <w:t>и</w:t>
      </w:r>
      <w:r w:rsidR="0013057B" w:rsidRPr="00D81C16">
        <w:tab/>
      </w:r>
      <w:r w:rsidR="0013057B" w:rsidRPr="00D81C16">
        <w:tab/>
      </w:r>
      <w:r w:rsidR="0013057B" w:rsidRPr="00D81C16">
        <w:tab/>
      </w:r>
      <w:r w:rsidR="0013057B" w:rsidRPr="00D81C16">
        <w:tab/>
      </w:r>
      <w:r w:rsidR="0013057B" w:rsidRPr="00D81C16">
        <w:tab/>
      </w:r>
      <w:r w:rsidR="0013057B" w:rsidRPr="00D81C16">
        <w:tab/>
        <w:t>А.М. Пляцевой</w:t>
      </w:r>
    </w:p>
    <w:p w:rsidR="0013057B" w:rsidRPr="00D81C16" w:rsidRDefault="0013057B" w:rsidP="00D81C16">
      <w:pPr>
        <w:jc w:val="both"/>
      </w:pPr>
    </w:p>
    <w:p w:rsidR="0013057B" w:rsidRPr="00D81C16" w:rsidRDefault="0013057B" w:rsidP="00D81C16">
      <w:pPr>
        <w:jc w:val="both"/>
      </w:pPr>
      <w:r w:rsidRPr="00D81C16">
        <w:t>Секретарь собрания</w:t>
      </w:r>
      <w:r w:rsidRPr="00D81C16">
        <w:tab/>
      </w:r>
      <w:r w:rsidRPr="00D81C16">
        <w:tab/>
      </w:r>
      <w:r w:rsidRPr="00D81C16">
        <w:tab/>
      </w:r>
      <w:r w:rsidRPr="00D81C16">
        <w:tab/>
      </w:r>
      <w:r w:rsidRPr="00D81C16">
        <w:tab/>
        <w:t xml:space="preserve">                       </w:t>
      </w:r>
      <w:r w:rsidRPr="00D81C16">
        <w:tab/>
      </w:r>
      <w:r w:rsidRPr="00D81C16">
        <w:tab/>
        <w:t>М.Д. Грехов</w:t>
      </w:r>
    </w:p>
    <w:p w:rsidR="005E010E" w:rsidRPr="00D81C16" w:rsidRDefault="005E010E" w:rsidP="00D81C16">
      <w:pPr>
        <w:jc w:val="both"/>
      </w:pPr>
    </w:p>
    <w:p w:rsidR="00CA4DFD" w:rsidRPr="00D81C16" w:rsidRDefault="00CA4DFD" w:rsidP="00D81C16">
      <w:pPr>
        <w:jc w:val="both"/>
      </w:pPr>
    </w:p>
    <w:sectPr w:rsidR="00CA4DFD" w:rsidRPr="00D81C16" w:rsidSect="00D81C16">
      <w:footerReference w:type="default" r:id="rId8"/>
      <w:footerReference w:type="first" r:id="rId9"/>
      <w:pgSz w:w="11906" w:h="16838" w:code="9"/>
      <w:pgMar w:top="567" w:right="851" w:bottom="709" w:left="1418" w:header="709" w:footer="2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9F" w:rsidRDefault="002F5B9F" w:rsidP="00B6468D">
      <w:r>
        <w:separator/>
      </w:r>
    </w:p>
  </w:endnote>
  <w:endnote w:type="continuationSeparator" w:id="0">
    <w:p w:rsidR="002F5B9F" w:rsidRDefault="002F5B9F" w:rsidP="00B6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rlit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01E" w:rsidRDefault="0077601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2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16" w:rsidRDefault="00D81C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2028E">
      <w:rPr>
        <w:noProof/>
      </w:rPr>
      <w:t>1</w:t>
    </w:r>
    <w:r>
      <w:fldChar w:fldCharType="end"/>
    </w:r>
  </w:p>
  <w:p w:rsidR="00D81C16" w:rsidRDefault="00D81C1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9F" w:rsidRDefault="002F5B9F" w:rsidP="00B6468D">
      <w:r>
        <w:separator/>
      </w:r>
    </w:p>
  </w:footnote>
  <w:footnote w:type="continuationSeparator" w:id="0">
    <w:p w:rsidR="002F5B9F" w:rsidRDefault="002F5B9F" w:rsidP="00B6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94D3A"/>
    <w:multiLevelType w:val="hybridMultilevel"/>
    <w:tmpl w:val="DEB6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4974"/>
    <w:multiLevelType w:val="hybridMultilevel"/>
    <w:tmpl w:val="64F0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770B"/>
    <w:multiLevelType w:val="hybridMultilevel"/>
    <w:tmpl w:val="54EC4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F69F3"/>
    <w:multiLevelType w:val="hybridMultilevel"/>
    <w:tmpl w:val="A45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FB"/>
    <w:rsid w:val="00007C37"/>
    <w:rsid w:val="00011CDD"/>
    <w:rsid w:val="0001515C"/>
    <w:rsid w:val="00015589"/>
    <w:rsid w:val="00024CC4"/>
    <w:rsid w:val="00026648"/>
    <w:rsid w:val="0002687F"/>
    <w:rsid w:val="00030FFB"/>
    <w:rsid w:val="000325A8"/>
    <w:rsid w:val="00034EFC"/>
    <w:rsid w:val="00046BB8"/>
    <w:rsid w:val="000478E3"/>
    <w:rsid w:val="0005692D"/>
    <w:rsid w:val="00057FA5"/>
    <w:rsid w:val="0006364E"/>
    <w:rsid w:val="00065EB1"/>
    <w:rsid w:val="00082848"/>
    <w:rsid w:val="0008752C"/>
    <w:rsid w:val="000B3E2B"/>
    <w:rsid w:val="000C7BF9"/>
    <w:rsid w:val="000D1BDC"/>
    <w:rsid w:val="000D1F15"/>
    <w:rsid w:val="000D3734"/>
    <w:rsid w:val="000D3DB8"/>
    <w:rsid w:val="000D6534"/>
    <w:rsid w:val="000E08B2"/>
    <w:rsid w:val="000E2B05"/>
    <w:rsid w:val="000E30CA"/>
    <w:rsid w:val="000E3861"/>
    <w:rsid w:val="000E5533"/>
    <w:rsid w:val="000F1077"/>
    <w:rsid w:val="000F16D0"/>
    <w:rsid w:val="000F2899"/>
    <w:rsid w:val="000F4BA6"/>
    <w:rsid w:val="00102F11"/>
    <w:rsid w:val="00106869"/>
    <w:rsid w:val="00110C2C"/>
    <w:rsid w:val="00116EA2"/>
    <w:rsid w:val="00121DDF"/>
    <w:rsid w:val="001236DA"/>
    <w:rsid w:val="00126DE3"/>
    <w:rsid w:val="0013057B"/>
    <w:rsid w:val="0013324D"/>
    <w:rsid w:val="001429FC"/>
    <w:rsid w:val="001445D0"/>
    <w:rsid w:val="001503AC"/>
    <w:rsid w:val="001505E8"/>
    <w:rsid w:val="00151E34"/>
    <w:rsid w:val="00152F5F"/>
    <w:rsid w:val="00155F22"/>
    <w:rsid w:val="0015620D"/>
    <w:rsid w:val="00156580"/>
    <w:rsid w:val="00160B41"/>
    <w:rsid w:val="001721E4"/>
    <w:rsid w:val="00182C33"/>
    <w:rsid w:val="00182D9E"/>
    <w:rsid w:val="00186D35"/>
    <w:rsid w:val="001957B4"/>
    <w:rsid w:val="001A0A84"/>
    <w:rsid w:val="001B29BC"/>
    <w:rsid w:val="001B3EFE"/>
    <w:rsid w:val="001B5E4C"/>
    <w:rsid w:val="001D3488"/>
    <w:rsid w:val="001D52F4"/>
    <w:rsid w:val="001E0F78"/>
    <w:rsid w:val="001F1EA1"/>
    <w:rsid w:val="001F516F"/>
    <w:rsid w:val="002018B9"/>
    <w:rsid w:val="00210B84"/>
    <w:rsid w:val="00210DC8"/>
    <w:rsid w:val="00211C08"/>
    <w:rsid w:val="00213ABE"/>
    <w:rsid w:val="00216CB8"/>
    <w:rsid w:val="00221FAB"/>
    <w:rsid w:val="002322A3"/>
    <w:rsid w:val="00245AEC"/>
    <w:rsid w:val="00253F7D"/>
    <w:rsid w:val="002613E9"/>
    <w:rsid w:val="00264081"/>
    <w:rsid w:val="002645D1"/>
    <w:rsid w:val="00264F3D"/>
    <w:rsid w:val="00265A98"/>
    <w:rsid w:val="0026738B"/>
    <w:rsid w:val="002707C3"/>
    <w:rsid w:val="002759C6"/>
    <w:rsid w:val="00286F23"/>
    <w:rsid w:val="00290D9D"/>
    <w:rsid w:val="00293E08"/>
    <w:rsid w:val="00293F84"/>
    <w:rsid w:val="002A15E7"/>
    <w:rsid w:val="002A33EF"/>
    <w:rsid w:val="002A7263"/>
    <w:rsid w:val="002B1322"/>
    <w:rsid w:val="002B4F54"/>
    <w:rsid w:val="002B7E46"/>
    <w:rsid w:val="002C07A0"/>
    <w:rsid w:val="002C68F8"/>
    <w:rsid w:val="002D2C9B"/>
    <w:rsid w:val="002D4AA6"/>
    <w:rsid w:val="002D6AE2"/>
    <w:rsid w:val="002E21AE"/>
    <w:rsid w:val="002E61C7"/>
    <w:rsid w:val="002F4D8E"/>
    <w:rsid w:val="002F5B9F"/>
    <w:rsid w:val="00301047"/>
    <w:rsid w:val="00305022"/>
    <w:rsid w:val="00307C3B"/>
    <w:rsid w:val="0032028E"/>
    <w:rsid w:val="00321B16"/>
    <w:rsid w:val="00325737"/>
    <w:rsid w:val="00332461"/>
    <w:rsid w:val="0033796B"/>
    <w:rsid w:val="00342E2B"/>
    <w:rsid w:val="00351EE8"/>
    <w:rsid w:val="003542DB"/>
    <w:rsid w:val="003609A9"/>
    <w:rsid w:val="00367C22"/>
    <w:rsid w:val="003716AA"/>
    <w:rsid w:val="00373E13"/>
    <w:rsid w:val="003744E6"/>
    <w:rsid w:val="00383006"/>
    <w:rsid w:val="00391E92"/>
    <w:rsid w:val="003A388C"/>
    <w:rsid w:val="003A6DDB"/>
    <w:rsid w:val="003B1969"/>
    <w:rsid w:val="003B1F41"/>
    <w:rsid w:val="003B64EF"/>
    <w:rsid w:val="003C1F5F"/>
    <w:rsid w:val="003C4BDE"/>
    <w:rsid w:val="003C7321"/>
    <w:rsid w:val="003D1CEA"/>
    <w:rsid w:val="003D46FE"/>
    <w:rsid w:val="003D4EE7"/>
    <w:rsid w:val="003D602F"/>
    <w:rsid w:val="003D7A13"/>
    <w:rsid w:val="003E51BF"/>
    <w:rsid w:val="003F0F26"/>
    <w:rsid w:val="003F67FB"/>
    <w:rsid w:val="0040639F"/>
    <w:rsid w:val="00413983"/>
    <w:rsid w:val="0041429C"/>
    <w:rsid w:val="004178D1"/>
    <w:rsid w:val="00426197"/>
    <w:rsid w:val="00426C57"/>
    <w:rsid w:val="00433977"/>
    <w:rsid w:val="00434F90"/>
    <w:rsid w:val="00440D0F"/>
    <w:rsid w:val="00441C79"/>
    <w:rsid w:val="00446DC8"/>
    <w:rsid w:val="00447E1A"/>
    <w:rsid w:val="00464BB0"/>
    <w:rsid w:val="00465130"/>
    <w:rsid w:val="0046586D"/>
    <w:rsid w:val="00466A3D"/>
    <w:rsid w:val="00474587"/>
    <w:rsid w:val="00481BCA"/>
    <w:rsid w:val="004828F6"/>
    <w:rsid w:val="004834D7"/>
    <w:rsid w:val="0049485C"/>
    <w:rsid w:val="00496008"/>
    <w:rsid w:val="004A7B01"/>
    <w:rsid w:val="004B1A1B"/>
    <w:rsid w:val="004B7BBB"/>
    <w:rsid w:val="004E6732"/>
    <w:rsid w:val="004F6024"/>
    <w:rsid w:val="00500A16"/>
    <w:rsid w:val="00504603"/>
    <w:rsid w:val="005104DC"/>
    <w:rsid w:val="00511A7D"/>
    <w:rsid w:val="00513713"/>
    <w:rsid w:val="00517D2F"/>
    <w:rsid w:val="00517EA7"/>
    <w:rsid w:val="00541115"/>
    <w:rsid w:val="00541738"/>
    <w:rsid w:val="0054760D"/>
    <w:rsid w:val="00547EBE"/>
    <w:rsid w:val="00554B39"/>
    <w:rsid w:val="00560560"/>
    <w:rsid w:val="00561028"/>
    <w:rsid w:val="00561853"/>
    <w:rsid w:val="00562286"/>
    <w:rsid w:val="00577920"/>
    <w:rsid w:val="00577B95"/>
    <w:rsid w:val="00583752"/>
    <w:rsid w:val="005877C1"/>
    <w:rsid w:val="00587BEE"/>
    <w:rsid w:val="005925AB"/>
    <w:rsid w:val="005A1344"/>
    <w:rsid w:val="005A7178"/>
    <w:rsid w:val="005B0E0C"/>
    <w:rsid w:val="005B3E00"/>
    <w:rsid w:val="005B664A"/>
    <w:rsid w:val="005C0888"/>
    <w:rsid w:val="005C0C1F"/>
    <w:rsid w:val="005C172E"/>
    <w:rsid w:val="005C2B91"/>
    <w:rsid w:val="005C35BF"/>
    <w:rsid w:val="005C5D2D"/>
    <w:rsid w:val="005D4CF6"/>
    <w:rsid w:val="005D5663"/>
    <w:rsid w:val="005E010E"/>
    <w:rsid w:val="005E7E19"/>
    <w:rsid w:val="006009D9"/>
    <w:rsid w:val="00601CB2"/>
    <w:rsid w:val="00602309"/>
    <w:rsid w:val="006048CC"/>
    <w:rsid w:val="00607751"/>
    <w:rsid w:val="00611A36"/>
    <w:rsid w:val="00624DAF"/>
    <w:rsid w:val="00625B08"/>
    <w:rsid w:val="006272F4"/>
    <w:rsid w:val="00635FC1"/>
    <w:rsid w:val="0063602B"/>
    <w:rsid w:val="00644E78"/>
    <w:rsid w:val="0065793F"/>
    <w:rsid w:val="00661D7D"/>
    <w:rsid w:val="00670F12"/>
    <w:rsid w:val="00677350"/>
    <w:rsid w:val="00682D38"/>
    <w:rsid w:val="00686006"/>
    <w:rsid w:val="00687E77"/>
    <w:rsid w:val="00690465"/>
    <w:rsid w:val="00692485"/>
    <w:rsid w:val="00694491"/>
    <w:rsid w:val="00695E2C"/>
    <w:rsid w:val="006A6342"/>
    <w:rsid w:val="006B4915"/>
    <w:rsid w:val="006B5097"/>
    <w:rsid w:val="006C1F23"/>
    <w:rsid w:val="006C5357"/>
    <w:rsid w:val="006D5F01"/>
    <w:rsid w:val="006E09C0"/>
    <w:rsid w:val="006E46C0"/>
    <w:rsid w:val="006F1960"/>
    <w:rsid w:val="006F4B3C"/>
    <w:rsid w:val="006F556E"/>
    <w:rsid w:val="006F6150"/>
    <w:rsid w:val="006F7265"/>
    <w:rsid w:val="00701FF4"/>
    <w:rsid w:val="0070487B"/>
    <w:rsid w:val="007112B1"/>
    <w:rsid w:val="00730386"/>
    <w:rsid w:val="00732FA9"/>
    <w:rsid w:val="00734A54"/>
    <w:rsid w:val="00736E33"/>
    <w:rsid w:val="007419C0"/>
    <w:rsid w:val="0074624A"/>
    <w:rsid w:val="00746D0C"/>
    <w:rsid w:val="00747142"/>
    <w:rsid w:val="007517BC"/>
    <w:rsid w:val="00763333"/>
    <w:rsid w:val="00767E0F"/>
    <w:rsid w:val="0077028F"/>
    <w:rsid w:val="0077601E"/>
    <w:rsid w:val="007773DF"/>
    <w:rsid w:val="00777403"/>
    <w:rsid w:val="00784A52"/>
    <w:rsid w:val="00785CDE"/>
    <w:rsid w:val="0078738B"/>
    <w:rsid w:val="0079417D"/>
    <w:rsid w:val="007A1E75"/>
    <w:rsid w:val="007A5195"/>
    <w:rsid w:val="007B1EAF"/>
    <w:rsid w:val="007B4FAC"/>
    <w:rsid w:val="007B6861"/>
    <w:rsid w:val="007C2725"/>
    <w:rsid w:val="007C2DA2"/>
    <w:rsid w:val="007D059F"/>
    <w:rsid w:val="007D06DF"/>
    <w:rsid w:val="007E57FC"/>
    <w:rsid w:val="007F2547"/>
    <w:rsid w:val="007F5561"/>
    <w:rsid w:val="007F696D"/>
    <w:rsid w:val="008016AD"/>
    <w:rsid w:val="00804696"/>
    <w:rsid w:val="00807744"/>
    <w:rsid w:val="00813378"/>
    <w:rsid w:val="00814B18"/>
    <w:rsid w:val="00821D10"/>
    <w:rsid w:val="00824E06"/>
    <w:rsid w:val="00832ECB"/>
    <w:rsid w:val="0083390E"/>
    <w:rsid w:val="008419BD"/>
    <w:rsid w:val="00842F5A"/>
    <w:rsid w:val="0084358D"/>
    <w:rsid w:val="00845E9A"/>
    <w:rsid w:val="0085165F"/>
    <w:rsid w:val="0085757D"/>
    <w:rsid w:val="00872389"/>
    <w:rsid w:val="00872B02"/>
    <w:rsid w:val="00874242"/>
    <w:rsid w:val="00875F71"/>
    <w:rsid w:val="0087626A"/>
    <w:rsid w:val="0088126C"/>
    <w:rsid w:val="00884A5D"/>
    <w:rsid w:val="00887A58"/>
    <w:rsid w:val="00892B19"/>
    <w:rsid w:val="008941D8"/>
    <w:rsid w:val="00896AF4"/>
    <w:rsid w:val="008A497B"/>
    <w:rsid w:val="008C0D92"/>
    <w:rsid w:val="008C2EDC"/>
    <w:rsid w:val="008C5E49"/>
    <w:rsid w:val="008C66CF"/>
    <w:rsid w:val="008D7D42"/>
    <w:rsid w:val="008E01D5"/>
    <w:rsid w:val="008E26E3"/>
    <w:rsid w:val="008E51AA"/>
    <w:rsid w:val="008F3ED7"/>
    <w:rsid w:val="00901497"/>
    <w:rsid w:val="0090249A"/>
    <w:rsid w:val="0090334D"/>
    <w:rsid w:val="009038D8"/>
    <w:rsid w:val="00913927"/>
    <w:rsid w:val="00913EA4"/>
    <w:rsid w:val="0092126B"/>
    <w:rsid w:val="00922128"/>
    <w:rsid w:val="00931391"/>
    <w:rsid w:val="00931FBC"/>
    <w:rsid w:val="00941ECE"/>
    <w:rsid w:val="00941F19"/>
    <w:rsid w:val="0095154F"/>
    <w:rsid w:val="009577E8"/>
    <w:rsid w:val="00957F96"/>
    <w:rsid w:val="00961387"/>
    <w:rsid w:val="00971035"/>
    <w:rsid w:val="00974578"/>
    <w:rsid w:val="00975D12"/>
    <w:rsid w:val="00981C1B"/>
    <w:rsid w:val="009821F8"/>
    <w:rsid w:val="0098399A"/>
    <w:rsid w:val="00990E2C"/>
    <w:rsid w:val="009934D7"/>
    <w:rsid w:val="00997209"/>
    <w:rsid w:val="009A62C6"/>
    <w:rsid w:val="009B36AB"/>
    <w:rsid w:val="009B470C"/>
    <w:rsid w:val="009B4F0C"/>
    <w:rsid w:val="009C28B9"/>
    <w:rsid w:val="009D0DD5"/>
    <w:rsid w:val="009E01DC"/>
    <w:rsid w:val="009E6D02"/>
    <w:rsid w:val="009F371C"/>
    <w:rsid w:val="009F39D4"/>
    <w:rsid w:val="00A0292B"/>
    <w:rsid w:val="00A02FDE"/>
    <w:rsid w:val="00A0484D"/>
    <w:rsid w:val="00A0700B"/>
    <w:rsid w:val="00A15E93"/>
    <w:rsid w:val="00A23765"/>
    <w:rsid w:val="00A3206D"/>
    <w:rsid w:val="00A33CB1"/>
    <w:rsid w:val="00A370CC"/>
    <w:rsid w:val="00A41AAC"/>
    <w:rsid w:val="00A429CE"/>
    <w:rsid w:val="00A52F4B"/>
    <w:rsid w:val="00A53359"/>
    <w:rsid w:val="00A57ECF"/>
    <w:rsid w:val="00A60F3F"/>
    <w:rsid w:val="00A63DA9"/>
    <w:rsid w:val="00A64668"/>
    <w:rsid w:val="00A65C15"/>
    <w:rsid w:val="00A7019B"/>
    <w:rsid w:val="00A7586B"/>
    <w:rsid w:val="00A81AF8"/>
    <w:rsid w:val="00A91BFF"/>
    <w:rsid w:val="00A93F79"/>
    <w:rsid w:val="00AA1206"/>
    <w:rsid w:val="00AA3C78"/>
    <w:rsid w:val="00AA3FB8"/>
    <w:rsid w:val="00AA72D2"/>
    <w:rsid w:val="00AA7CAD"/>
    <w:rsid w:val="00AB01FA"/>
    <w:rsid w:val="00AB0AC1"/>
    <w:rsid w:val="00AB4D69"/>
    <w:rsid w:val="00AB5F06"/>
    <w:rsid w:val="00AC159D"/>
    <w:rsid w:val="00AC2DD5"/>
    <w:rsid w:val="00AC61E8"/>
    <w:rsid w:val="00AC7D9E"/>
    <w:rsid w:val="00AC7E68"/>
    <w:rsid w:val="00AD0607"/>
    <w:rsid w:val="00AE0127"/>
    <w:rsid w:val="00AF2344"/>
    <w:rsid w:val="00AF2B69"/>
    <w:rsid w:val="00AF38E4"/>
    <w:rsid w:val="00AF6832"/>
    <w:rsid w:val="00B010EE"/>
    <w:rsid w:val="00B02DCB"/>
    <w:rsid w:val="00B062F5"/>
    <w:rsid w:val="00B06804"/>
    <w:rsid w:val="00B06C88"/>
    <w:rsid w:val="00B17434"/>
    <w:rsid w:val="00B2230F"/>
    <w:rsid w:val="00B23111"/>
    <w:rsid w:val="00B237CA"/>
    <w:rsid w:val="00B241D5"/>
    <w:rsid w:val="00B260E0"/>
    <w:rsid w:val="00B4088A"/>
    <w:rsid w:val="00B42E85"/>
    <w:rsid w:val="00B511D6"/>
    <w:rsid w:val="00B51EC0"/>
    <w:rsid w:val="00B578AE"/>
    <w:rsid w:val="00B6154B"/>
    <w:rsid w:val="00B61913"/>
    <w:rsid w:val="00B6468D"/>
    <w:rsid w:val="00B65928"/>
    <w:rsid w:val="00B6655D"/>
    <w:rsid w:val="00B72532"/>
    <w:rsid w:val="00B73D63"/>
    <w:rsid w:val="00B76158"/>
    <w:rsid w:val="00B8484B"/>
    <w:rsid w:val="00B92AE4"/>
    <w:rsid w:val="00B9376F"/>
    <w:rsid w:val="00BA44AE"/>
    <w:rsid w:val="00BB1EB9"/>
    <w:rsid w:val="00BB465F"/>
    <w:rsid w:val="00BB5B35"/>
    <w:rsid w:val="00BB7515"/>
    <w:rsid w:val="00BC60BC"/>
    <w:rsid w:val="00BD0CA2"/>
    <w:rsid w:val="00BD4819"/>
    <w:rsid w:val="00BD54A1"/>
    <w:rsid w:val="00BD5FC8"/>
    <w:rsid w:val="00BE18EF"/>
    <w:rsid w:val="00BE5E34"/>
    <w:rsid w:val="00BE6A8A"/>
    <w:rsid w:val="00BF2AC8"/>
    <w:rsid w:val="00BF5635"/>
    <w:rsid w:val="00C00B6C"/>
    <w:rsid w:val="00C00E05"/>
    <w:rsid w:val="00C025F4"/>
    <w:rsid w:val="00C07037"/>
    <w:rsid w:val="00C10C80"/>
    <w:rsid w:val="00C17418"/>
    <w:rsid w:val="00C210FF"/>
    <w:rsid w:val="00C26CA8"/>
    <w:rsid w:val="00C30780"/>
    <w:rsid w:val="00C408EB"/>
    <w:rsid w:val="00C42089"/>
    <w:rsid w:val="00C5267B"/>
    <w:rsid w:val="00C63724"/>
    <w:rsid w:val="00C67E24"/>
    <w:rsid w:val="00C715AA"/>
    <w:rsid w:val="00C77868"/>
    <w:rsid w:val="00C9173F"/>
    <w:rsid w:val="00C92207"/>
    <w:rsid w:val="00C93A50"/>
    <w:rsid w:val="00CA061E"/>
    <w:rsid w:val="00CA073D"/>
    <w:rsid w:val="00CA2186"/>
    <w:rsid w:val="00CA4DFD"/>
    <w:rsid w:val="00CB0930"/>
    <w:rsid w:val="00CB5E25"/>
    <w:rsid w:val="00CC3DBC"/>
    <w:rsid w:val="00CC63A6"/>
    <w:rsid w:val="00CC773E"/>
    <w:rsid w:val="00CD0571"/>
    <w:rsid w:val="00CE048C"/>
    <w:rsid w:val="00CE6D2B"/>
    <w:rsid w:val="00CF0CDA"/>
    <w:rsid w:val="00CF137E"/>
    <w:rsid w:val="00CF4764"/>
    <w:rsid w:val="00D01911"/>
    <w:rsid w:val="00D03BB4"/>
    <w:rsid w:val="00D13159"/>
    <w:rsid w:val="00D16261"/>
    <w:rsid w:val="00D312FC"/>
    <w:rsid w:val="00D33EF6"/>
    <w:rsid w:val="00D3594D"/>
    <w:rsid w:val="00D35DBF"/>
    <w:rsid w:val="00D41A97"/>
    <w:rsid w:val="00D41E5E"/>
    <w:rsid w:val="00D44F4A"/>
    <w:rsid w:val="00D46F33"/>
    <w:rsid w:val="00D54935"/>
    <w:rsid w:val="00D55785"/>
    <w:rsid w:val="00D62B37"/>
    <w:rsid w:val="00D63D8E"/>
    <w:rsid w:val="00D666F3"/>
    <w:rsid w:val="00D70419"/>
    <w:rsid w:val="00D743AE"/>
    <w:rsid w:val="00D76118"/>
    <w:rsid w:val="00D80ED3"/>
    <w:rsid w:val="00D81C16"/>
    <w:rsid w:val="00D830AC"/>
    <w:rsid w:val="00D9125B"/>
    <w:rsid w:val="00D93EE8"/>
    <w:rsid w:val="00D95D34"/>
    <w:rsid w:val="00DB1028"/>
    <w:rsid w:val="00DB4382"/>
    <w:rsid w:val="00DB7690"/>
    <w:rsid w:val="00DC72BB"/>
    <w:rsid w:val="00DD0354"/>
    <w:rsid w:val="00DD08C8"/>
    <w:rsid w:val="00DF09E2"/>
    <w:rsid w:val="00DF0ED4"/>
    <w:rsid w:val="00DF2105"/>
    <w:rsid w:val="00DF33F7"/>
    <w:rsid w:val="00E02C67"/>
    <w:rsid w:val="00E04729"/>
    <w:rsid w:val="00E06EA1"/>
    <w:rsid w:val="00E0796C"/>
    <w:rsid w:val="00E14A75"/>
    <w:rsid w:val="00E23B33"/>
    <w:rsid w:val="00E23D22"/>
    <w:rsid w:val="00E25409"/>
    <w:rsid w:val="00E35E47"/>
    <w:rsid w:val="00E413C7"/>
    <w:rsid w:val="00E5277E"/>
    <w:rsid w:val="00E5474B"/>
    <w:rsid w:val="00E612EA"/>
    <w:rsid w:val="00E71F3F"/>
    <w:rsid w:val="00E74A3C"/>
    <w:rsid w:val="00E76C99"/>
    <w:rsid w:val="00E85C53"/>
    <w:rsid w:val="00E869ED"/>
    <w:rsid w:val="00E95EFA"/>
    <w:rsid w:val="00E9644E"/>
    <w:rsid w:val="00E966E7"/>
    <w:rsid w:val="00EA2374"/>
    <w:rsid w:val="00EA2B53"/>
    <w:rsid w:val="00EA3684"/>
    <w:rsid w:val="00EA78B7"/>
    <w:rsid w:val="00EB7921"/>
    <w:rsid w:val="00EC631B"/>
    <w:rsid w:val="00ED0136"/>
    <w:rsid w:val="00ED7203"/>
    <w:rsid w:val="00EE2C24"/>
    <w:rsid w:val="00EE5083"/>
    <w:rsid w:val="00EF1CFD"/>
    <w:rsid w:val="00EF27F2"/>
    <w:rsid w:val="00EF64A0"/>
    <w:rsid w:val="00EF7DDC"/>
    <w:rsid w:val="00F06DDD"/>
    <w:rsid w:val="00F20CE5"/>
    <w:rsid w:val="00F30CF3"/>
    <w:rsid w:val="00F3181C"/>
    <w:rsid w:val="00F31F81"/>
    <w:rsid w:val="00F33438"/>
    <w:rsid w:val="00F33658"/>
    <w:rsid w:val="00F424B6"/>
    <w:rsid w:val="00F50915"/>
    <w:rsid w:val="00F51757"/>
    <w:rsid w:val="00F527BC"/>
    <w:rsid w:val="00F56079"/>
    <w:rsid w:val="00F56138"/>
    <w:rsid w:val="00F57063"/>
    <w:rsid w:val="00F61A0B"/>
    <w:rsid w:val="00F62000"/>
    <w:rsid w:val="00F6541C"/>
    <w:rsid w:val="00F65F96"/>
    <w:rsid w:val="00F66AED"/>
    <w:rsid w:val="00F67681"/>
    <w:rsid w:val="00F751F7"/>
    <w:rsid w:val="00F81870"/>
    <w:rsid w:val="00F9041B"/>
    <w:rsid w:val="00F9391E"/>
    <w:rsid w:val="00FA618C"/>
    <w:rsid w:val="00FB62A4"/>
    <w:rsid w:val="00FC547C"/>
    <w:rsid w:val="00FC5DDE"/>
    <w:rsid w:val="00FD41BA"/>
    <w:rsid w:val="00FD6820"/>
    <w:rsid w:val="00FE14FE"/>
    <w:rsid w:val="00FE2A02"/>
    <w:rsid w:val="00FE5526"/>
    <w:rsid w:val="00FF1CE0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5EC08E-4E40-480C-81CB-91A637D1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1" w:uiPriority="0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uiPriority w:val="99"/>
    <w:locked/>
    <w:rPr>
      <w:rFonts w:ascii="Times New Roman" w:hAnsi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99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unhideWhenUsed/>
    <w:rsid w:val="00B646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B6468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B646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6468D"/>
    <w:rPr>
      <w:rFonts w:ascii="Times New Roman" w:hAnsi="Times New Roman" w:cs="Times New Roman"/>
    </w:rPr>
  </w:style>
  <w:style w:type="table" w:customStyle="1" w:styleId="1">
    <w:name w:val="Сетка таблицы1"/>
    <w:basedOn w:val="a1"/>
    <w:next w:val="ab"/>
    <w:uiPriority w:val="99"/>
    <w:rsid w:val="001429F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b"/>
    <w:uiPriority w:val="99"/>
    <w:rsid w:val="0093139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b"/>
    <w:uiPriority w:val="99"/>
    <w:rsid w:val="008E01D5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3D7A13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75F7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875F71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9E93D-8D96-4250-A411-A3B05E0C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Элдис-Софт</Company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Емельянов Евгений</dc:creator>
  <cp:keywords/>
  <dc:description/>
  <cp:lastModifiedBy>Логачев Игорь</cp:lastModifiedBy>
  <cp:revision>2</cp:revision>
  <dcterms:created xsi:type="dcterms:W3CDTF">2020-06-19T10:57:00Z</dcterms:created>
  <dcterms:modified xsi:type="dcterms:W3CDTF">2020-06-19T10:57:00Z</dcterms:modified>
</cp:coreProperties>
</file>